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B66C5" w14:textId="77777777" w:rsidR="00240856" w:rsidRPr="00F70EFF" w:rsidRDefault="00240856" w:rsidP="00240856">
      <w:pPr>
        <w:jc w:val="center"/>
        <w:rPr>
          <w:rFonts w:ascii="Times New Roman" w:hAnsi="Times New Roman" w:cs="Times New Roman"/>
          <w:b/>
          <w:bCs/>
          <w:i/>
          <w:iCs/>
        </w:rPr>
      </w:pPr>
      <w:bookmarkStart w:id="0" w:name="_Hlk53573889"/>
      <w:bookmarkEnd w:id="0"/>
      <w:r w:rsidRPr="00F70EFF">
        <w:rPr>
          <w:rFonts w:ascii="Times New Roman" w:hAnsi="Times New Roman" w:cs="Times New Roman"/>
          <w:b/>
          <w:bCs/>
          <w:i/>
          <w:iCs/>
        </w:rPr>
        <w:t>REPUBLIQUE ALGERIENNE DEMOCRATQIUE ET POPULAIRE</w:t>
      </w:r>
    </w:p>
    <w:p w14:paraId="3A2252BB" w14:textId="77777777" w:rsidR="00240856" w:rsidRPr="00F70EFF" w:rsidRDefault="00240856" w:rsidP="00240856">
      <w:pPr>
        <w:jc w:val="center"/>
        <w:rPr>
          <w:rFonts w:ascii="Times New Roman" w:hAnsi="Times New Roman" w:cs="Times New Roman"/>
          <w:b/>
          <w:bCs/>
          <w:i/>
          <w:iCs/>
        </w:rPr>
      </w:pPr>
      <w:r w:rsidRPr="00F70EFF">
        <w:rPr>
          <w:rFonts w:ascii="Times New Roman" w:hAnsi="Times New Roman" w:cs="Times New Roman"/>
          <w:b/>
          <w:bCs/>
          <w:i/>
          <w:iCs/>
        </w:rPr>
        <w:t>MINISTERE DE L’ENSEIGNEMENT SUPERIEUR ET LA RECHRCHE SCIENTIFIQUE</w:t>
      </w:r>
    </w:p>
    <w:p w14:paraId="51CCAE7E" w14:textId="77777777" w:rsidR="00240856" w:rsidRPr="00F70EFF" w:rsidRDefault="00240856" w:rsidP="00240856">
      <w:pPr>
        <w:jc w:val="center"/>
        <w:rPr>
          <w:rFonts w:ascii="Times New Roman" w:hAnsi="Times New Roman" w:cs="Times New Roman"/>
          <w:b/>
          <w:bCs/>
          <w:i/>
          <w:iCs/>
        </w:rPr>
      </w:pPr>
      <w:r w:rsidRPr="00F70EFF">
        <w:rPr>
          <w:rFonts w:ascii="Times New Roman" w:hAnsi="Times New Roman" w:cs="Times New Roman"/>
          <w:b/>
          <w:bCs/>
          <w:i/>
          <w:iCs/>
        </w:rPr>
        <w:t>Université BATNA 2</w:t>
      </w:r>
    </w:p>
    <w:p w14:paraId="344EFA74" w14:textId="77777777" w:rsidR="00240856" w:rsidRPr="00F70EFF" w:rsidRDefault="00240856" w:rsidP="00240856">
      <w:pPr>
        <w:jc w:val="center"/>
        <w:rPr>
          <w:rFonts w:ascii="Times New Roman" w:hAnsi="Times New Roman" w:cs="Times New Roman"/>
          <w:b/>
          <w:bCs/>
          <w:i/>
          <w:iCs/>
        </w:rPr>
      </w:pPr>
      <w:r w:rsidRPr="00F70EFF">
        <w:rPr>
          <w:rFonts w:ascii="Times New Roman" w:hAnsi="Times New Roman" w:cs="Times New Roman"/>
          <w:b/>
          <w:bCs/>
          <w:i/>
          <w:iCs/>
        </w:rPr>
        <w:t>Faculté de médecine</w:t>
      </w:r>
      <w:r>
        <w:rPr>
          <w:rFonts w:ascii="Times New Roman" w:hAnsi="Times New Roman" w:cs="Times New Roman"/>
          <w:b/>
          <w:bCs/>
          <w:i/>
          <w:iCs/>
        </w:rPr>
        <w:t xml:space="preserve"> </w:t>
      </w:r>
    </w:p>
    <w:p w14:paraId="54EB1672" w14:textId="77777777" w:rsidR="00240856" w:rsidRDefault="00240856" w:rsidP="00240856">
      <w:pPr>
        <w:jc w:val="center"/>
        <w:rPr>
          <w:rFonts w:ascii="Times New Roman" w:hAnsi="Times New Roman" w:cs="Times New Roman"/>
          <w:b/>
          <w:bCs/>
          <w:i/>
          <w:iCs/>
        </w:rPr>
      </w:pPr>
      <w:r w:rsidRPr="00F70EFF">
        <w:rPr>
          <w:rFonts w:ascii="Times New Roman" w:hAnsi="Times New Roman" w:cs="Times New Roman"/>
          <w:b/>
          <w:bCs/>
          <w:i/>
          <w:iCs/>
        </w:rPr>
        <w:t xml:space="preserve">Département de médecine </w:t>
      </w:r>
    </w:p>
    <w:p w14:paraId="59C8F93E" w14:textId="77777777" w:rsidR="00240856" w:rsidRDefault="00240856" w:rsidP="00240856">
      <w:pPr>
        <w:jc w:val="center"/>
        <w:rPr>
          <w:rFonts w:ascii="Times New Roman" w:hAnsi="Times New Roman" w:cs="Times New Roman"/>
          <w:b/>
          <w:bCs/>
          <w:i/>
          <w:iCs/>
        </w:rPr>
      </w:pPr>
    </w:p>
    <w:p w14:paraId="0E0E9399" w14:textId="77777777" w:rsidR="00240856" w:rsidRDefault="00240856" w:rsidP="00240856">
      <w:pPr>
        <w:jc w:val="center"/>
        <w:rPr>
          <w:rFonts w:ascii="Times New Roman" w:hAnsi="Times New Roman" w:cs="Times New Roman"/>
          <w:b/>
          <w:bCs/>
          <w:i/>
          <w:iCs/>
        </w:rPr>
      </w:pPr>
    </w:p>
    <w:p w14:paraId="6041006A" w14:textId="77777777" w:rsidR="00240856" w:rsidRPr="00395375" w:rsidRDefault="00240856" w:rsidP="00240856">
      <w:pPr>
        <w:jc w:val="center"/>
        <w:rPr>
          <w:rFonts w:ascii="Times New Roman" w:hAnsi="Times New Roman" w:cs="Times New Roman"/>
          <w:b/>
          <w:bCs/>
          <w:i/>
          <w:iCs/>
          <w:sz w:val="24"/>
          <w:szCs w:val="24"/>
        </w:rPr>
      </w:pPr>
      <w:r w:rsidRPr="00395375">
        <w:rPr>
          <w:rFonts w:ascii="Times New Roman" w:hAnsi="Times New Roman" w:cs="Times New Roman"/>
          <w:b/>
          <w:bCs/>
          <w:i/>
          <w:iCs/>
          <w:sz w:val="24"/>
          <w:szCs w:val="24"/>
        </w:rPr>
        <w:t>Cours de sémiologie destiné aux étudiants de</w:t>
      </w:r>
      <w:r>
        <w:rPr>
          <w:rFonts w:ascii="Times New Roman" w:hAnsi="Times New Roman" w:cs="Times New Roman"/>
          <w:b/>
          <w:bCs/>
          <w:i/>
          <w:iCs/>
          <w:sz w:val="24"/>
          <w:szCs w:val="24"/>
        </w:rPr>
        <w:t xml:space="preserve"> </w:t>
      </w:r>
      <w:r w:rsidRPr="00F72F97">
        <w:rPr>
          <w:rFonts w:ascii="Times New Roman" w:hAnsi="Times New Roman" w:cs="Times New Roman"/>
          <w:b/>
          <w:bCs/>
          <w:i/>
          <w:iCs/>
          <w:sz w:val="24"/>
          <w:szCs w:val="24"/>
        </w:rPr>
        <w:t>3 -ème année</w:t>
      </w:r>
      <w:r w:rsidRPr="00395375">
        <w:rPr>
          <w:rFonts w:ascii="Times New Roman" w:hAnsi="Times New Roman" w:cs="Times New Roman"/>
          <w:b/>
          <w:bCs/>
          <w:i/>
          <w:iCs/>
          <w:sz w:val="24"/>
          <w:szCs w:val="24"/>
        </w:rPr>
        <w:t xml:space="preserve"> médecine</w:t>
      </w:r>
      <w:r>
        <w:rPr>
          <w:rFonts w:ascii="Times New Roman" w:hAnsi="Times New Roman" w:cs="Times New Roman"/>
          <w:b/>
          <w:bCs/>
          <w:i/>
          <w:iCs/>
          <w:sz w:val="24"/>
          <w:szCs w:val="24"/>
        </w:rPr>
        <w:t xml:space="preserve"> </w:t>
      </w:r>
    </w:p>
    <w:p w14:paraId="38B9C650" w14:textId="77777777" w:rsidR="00240856" w:rsidRDefault="00240856" w:rsidP="00240856">
      <w:pPr>
        <w:jc w:val="center"/>
        <w:rPr>
          <w:rFonts w:ascii="Times New Roman" w:hAnsi="Times New Roman" w:cs="Times New Roman"/>
          <w:b/>
          <w:bCs/>
          <w:i/>
          <w:iCs/>
        </w:rPr>
      </w:pPr>
    </w:p>
    <w:p w14:paraId="49F9C2CE" w14:textId="77777777" w:rsidR="00240856" w:rsidRDefault="00240856" w:rsidP="00240856">
      <w:pPr>
        <w:jc w:val="center"/>
        <w:rPr>
          <w:rFonts w:ascii="Times New Roman" w:hAnsi="Times New Roman" w:cs="Times New Roman"/>
          <w:b/>
          <w:bCs/>
          <w:i/>
          <w:iCs/>
        </w:rPr>
      </w:pPr>
    </w:p>
    <w:p w14:paraId="0DB32737" w14:textId="77777777" w:rsidR="00240856" w:rsidRDefault="00240856" w:rsidP="00240856">
      <w:pPr>
        <w:jc w:val="center"/>
        <w:rPr>
          <w:rFonts w:ascii="Times New Roman" w:hAnsi="Times New Roman" w:cs="Times New Roman"/>
          <w:b/>
          <w:bCs/>
          <w:i/>
          <w:iCs/>
        </w:rPr>
      </w:pPr>
    </w:p>
    <w:p w14:paraId="2CF41C4F" w14:textId="77777777" w:rsidR="00240856" w:rsidRDefault="00240856" w:rsidP="00240856">
      <w:pPr>
        <w:jc w:val="center"/>
        <w:rPr>
          <w:rFonts w:ascii="Times New Roman" w:hAnsi="Times New Roman" w:cs="Times New Roman"/>
          <w:b/>
          <w:bCs/>
          <w:i/>
          <w:iCs/>
        </w:rPr>
      </w:pPr>
    </w:p>
    <w:p w14:paraId="2BEEC670" w14:textId="77777777" w:rsidR="00240856" w:rsidRPr="00395375" w:rsidRDefault="00240856" w:rsidP="00240856">
      <w:pPr>
        <w:jc w:val="center"/>
        <w:rPr>
          <w:rFonts w:ascii="Times New Roman" w:hAnsi="Times New Roman" w:cs="Times New Roman"/>
          <w:b/>
          <w:bCs/>
          <w:i/>
          <w:iCs/>
          <w:sz w:val="24"/>
          <w:szCs w:val="24"/>
        </w:rPr>
      </w:pPr>
      <w:r w:rsidRPr="00395375">
        <w:rPr>
          <w:rFonts w:ascii="Times New Roman" w:hAnsi="Times New Roman" w:cs="Times New Roman"/>
          <w:b/>
          <w:bCs/>
          <w:i/>
          <w:iCs/>
          <w:sz w:val="24"/>
          <w:szCs w:val="24"/>
        </w:rPr>
        <w:t>Intitulé du cours :</w:t>
      </w:r>
    </w:p>
    <w:p w14:paraId="023F71F6" w14:textId="7015F649" w:rsidR="00240856" w:rsidRDefault="00240856" w:rsidP="00240856">
      <w:pPr>
        <w:jc w:val="center"/>
        <w:rPr>
          <w:rFonts w:ascii="Times New Roman" w:hAnsi="Times New Roman" w:cs="Times New Roman"/>
          <w:b/>
          <w:bCs/>
          <w:i/>
          <w:iCs/>
          <w:sz w:val="40"/>
          <w:szCs w:val="40"/>
        </w:rPr>
      </w:pPr>
      <w:r>
        <w:rPr>
          <w:rFonts w:ascii="Times New Roman" w:hAnsi="Times New Roman" w:cs="Times New Roman"/>
          <w:b/>
          <w:bCs/>
          <w:i/>
          <w:iCs/>
          <w:sz w:val="40"/>
          <w:szCs w:val="40"/>
        </w:rPr>
        <w:t xml:space="preserve">Les ascites </w:t>
      </w:r>
    </w:p>
    <w:p w14:paraId="5703917B" w14:textId="743CD729" w:rsidR="00240856" w:rsidRDefault="00240856" w:rsidP="00240856">
      <w:pPr>
        <w:jc w:val="center"/>
        <w:rPr>
          <w:rFonts w:ascii="Times New Roman" w:hAnsi="Times New Roman" w:cs="Times New Roman"/>
          <w:b/>
          <w:bCs/>
          <w:i/>
          <w:iCs/>
        </w:rPr>
      </w:pPr>
      <w:bookmarkStart w:id="1" w:name="_Hlk53574566"/>
      <w:r>
        <w:rPr>
          <w:rFonts w:ascii="Times New Roman" w:hAnsi="Times New Roman" w:cs="Times New Roman"/>
          <w:b/>
          <w:bCs/>
          <w:i/>
          <w:iCs/>
        </w:rPr>
        <w:t xml:space="preserve">Préparé et présenté par : </w:t>
      </w:r>
      <w:r w:rsidR="002D0A5B">
        <w:rPr>
          <w:rFonts w:ascii="Times New Roman" w:hAnsi="Times New Roman" w:cs="Times New Roman"/>
          <w:b/>
          <w:bCs/>
          <w:i/>
          <w:iCs/>
        </w:rPr>
        <w:t>Dr. BELGAID</w:t>
      </w:r>
      <w:r>
        <w:rPr>
          <w:rFonts w:ascii="Times New Roman" w:hAnsi="Times New Roman" w:cs="Times New Roman"/>
          <w:b/>
          <w:bCs/>
          <w:i/>
          <w:iCs/>
        </w:rPr>
        <w:t xml:space="preserve"> YOUCEF CHAFIK </w:t>
      </w:r>
    </w:p>
    <w:bookmarkEnd w:id="1"/>
    <w:p w14:paraId="3EF0EE7B" w14:textId="77777777" w:rsidR="00240856" w:rsidRDefault="00240856" w:rsidP="00240856">
      <w:pPr>
        <w:jc w:val="center"/>
        <w:rPr>
          <w:rFonts w:ascii="Times New Roman" w:hAnsi="Times New Roman" w:cs="Times New Roman"/>
          <w:b/>
          <w:bCs/>
          <w:i/>
          <w:iCs/>
        </w:rPr>
      </w:pPr>
      <w:r>
        <w:rPr>
          <w:rFonts w:ascii="Times New Roman" w:hAnsi="Times New Roman" w:cs="Times New Roman"/>
          <w:b/>
          <w:bCs/>
          <w:i/>
          <w:iCs/>
        </w:rPr>
        <w:t>Chargé du module : Professeur MAHDJOUB.H</w:t>
      </w:r>
    </w:p>
    <w:p w14:paraId="3BF9CA83" w14:textId="77777777" w:rsidR="00240856" w:rsidRDefault="00240856" w:rsidP="00240856">
      <w:pPr>
        <w:jc w:val="center"/>
        <w:rPr>
          <w:rFonts w:ascii="Times New Roman" w:hAnsi="Times New Roman" w:cs="Times New Roman"/>
          <w:b/>
          <w:bCs/>
          <w:i/>
          <w:iCs/>
        </w:rPr>
      </w:pPr>
    </w:p>
    <w:p w14:paraId="78DAD7A8" w14:textId="77777777" w:rsidR="00240856" w:rsidRDefault="00240856" w:rsidP="00240856">
      <w:pPr>
        <w:jc w:val="center"/>
        <w:rPr>
          <w:rFonts w:ascii="Times New Roman" w:hAnsi="Times New Roman" w:cs="Times New Roman"/>
          <w:b/>
          <w:bCs/>
          <w:i/>
          <w:iCs/>
        </w:rPr>
      </w:pPr>
    </w:p>
    <w:p w14:paraId="7E904096" w14:textId="77777777" w:rsidR="00240856" w:rsidRDefault="00240856" w:rsidP="00240856">
      <w:pPr>
        <w:jc w:val="center"/>
        <w:rPr>
          <w:rFonts w:ascii="Times New Roman" w:hAnsi="Times New Roman" w:cs="Times New Roman"/>
          <w:b/>
          <w:bCs/>
          <w:i/>
          <w:iCs/>
        </w:rPr>
      </w:pPr>
    </w:p>
    <w:p w14:paraId="7F0AC4BB" w14:textId="77777777" w:rsidR="00240856" w:rsidRDefault="00240856" w:rsidP="00240856">
      <w:pPr>
        <w:jc w:val="center"/>
        <w:rPr>
          <w:rFonts w:ascii="Times New Roman" w:hAnsi="Times New Roman" w:cs="Times New Roman"/>
          <w:b/>
          <w:bCs/>
          <w:i/>
          <w:iCs/>
        </w:rPr>
      </w:pPr>
    </w:p>
    <w:p w14:paraId="5B2A3F14" w14:textId="77777777" w:rsidR="00240856" w:rsidRDefault="00240856" w:rsidP="00240856">
      <w:pPr>
        <w:jc w:val="center"/>
        <w:rPr>
          <w:rFonts w:ascii="Times New Roman" w:hAnsi="Times New Roman" w:cs="Times New Roman"/>
          <w:b/>
          <w:bCs/>
          <w:i/>
          <w:iCs/>
        </w:rPr>
      </w:pPr>
    </w:p>
    <w:p w14:paraId="7EC2D9EC" w14:textId="77777777" w:rsidR="00240856" w:rsidRDefault="00240856" w:rsidP="00240856">
      <w:pPr>
        <w:jc w:val="center"/>
        <w:rPr>
          <w:rFonts w:ascii="Times New Roman" w:hAnsi="Times New Roman" w:cs="Times New Roman"/>
          <w:b/>
          <w:bCs/>
          <w:i/>
          <w:iCs/>
        </w:rPr>
      </w:pPr>
    </w:p>
    <w:p w14:paraId="142F3603" w14:textId="77777777" w:rsidR="00240856" w:rsidRDefault="00240856" w:rsidP="00240856">
      <w:pPr>
        <w:jc w:val="center"/>
        <w:rPr>
          <w:rFonts w:ascii="Times New Roman" w:hAnsi="Times New Roman" w:cs="Times New Roman"/>
          <w:b/>
          <w:bCs/>
          <w:i/>
          <w:iCs/>
        </w:rPr>
      </w:pPr>
    </w:p>
    <w:p w14:paraId="7237CD8E" w14:textId="77777777" w:rsidR="00240856" w:rsidRDefault="00240856" w:rsidP="00240856">
      <w:pPr>
        <w:jc w:val="center"/>
        <w:rPr>
          <w:rFonts w:ascii="Times New Roman" w:hAnsi="Times New Roman" w:cs="Times New Roman"/>
          <w:b/>
          <w:bCs/>
          <w:i/>
          <w:iCs/>
        </w:rPr>
      </w:pPr>
    </w:p>
    <w:p w14:paraId="61D5B0D4" w14:textId="77777777" w:rsidR="00240856" w:rsidRPr="00395375" w:rsidRDefault="00240856" w:rsidP="00240856">
      <w:pPr>
        <w:jc w:val="center"/>
        <w:rPr>
          <w:rFonts w:ascii="Times New Roman" w:hAnsi="Times New Roman" w:cs="Times New Roman"/>
          <w:b/>
          <w:bCs/>
          <w:i/>
          <w:iCs/>
          <w:sz w:val="24"/>
          <w:szCs w:val="24"/>
        </w:rPr>
      </w:pPr>
      <w:r w:rsidRPr="00395375">
        <w:rPr>
          <w:rFonts w:ascii="Times New Roman" w:hAnsi="Times New Roman" w:cs="Times New Roman"/>
          <w:b/>
          <w:bCs/>
          <w:i/>
          <w:iCs/>
          <w:sz w:val="24"/>
          <w:szCs w:val="24"/>
        </w:rPr>
        <w:t>Année universitaire : 2019/2020</w:t>
      </w:r>
    </w:p>
    <w:p w14:paraId="61FA8C1A" w14:textId="159648A8" w:rsidR="00DD4AF6" w:rsidRDefault="00DD4AF6" w:rsidP="00240856"/>
    <w:p w14:paraId="416E0B81" w14:textId="35BC2FBA" w:rsidR="00240856" w:rsidRDefault="00240856" w:rsidP="00240856"/>
    <w:p w14:paraId="0F7FC093" w14:textId="330B7E40" w:rsidR="00240856" w:rsidRDefault="00240856" w:rsidP="00240856"/>
    <w:p w14:paraId="5AF73597" w14:textId="58CFC19D" w:rsidR="00240856" w:rsidRDefault="00240856" w:rsidP="00240856"/>
    <w:p w14:paraId="3543831F" w14:textId="7A0A02FE" w:rsidR="00240856" w:rsidRDefault="00240856" w:rsidP="00240856"/>
    <w:p w14:paraId="6D21B618" w14:textId="41539F3E" w:rsidR="00240856" w:rsidRDefault="00240856" w:rsidP="00240856"/>
    <w:p w14:paraId="4010F659" w14:textId="65C79297" w:rsidR="00240856" w:rsidRDefault="00240856" w:rsidP="00240856"/>
    <w:p w14:paraId="67AA4164" w14:textId="77777777" w:rsidR="00240856" w:rsidRPr="00395375" w:rsidRDefault="00240856" w:rsidP="00240856">
      <w:pPr>
        <w:jc w:val="center"/>
        <w:rPr>
          <w:rFonts w:ascii="Times New Roman" w:hAnsi="Times New Roman" w:cs="Times New Roman"/>
          <w:b/>
          <w:bCs/>
          <w:i/>
          <w:iCs/>
          <w:sz w:val="52"/>
          <w:szCs w:val="52"/>
        </w:rPr>
      </w:pPr>
      <w:r w:rsidRPr="00395375">
        <w:rPr>
          <w:rFonts w:ascii="Times New Roman" w:hAnsi="Times New Roman" w:cs="Times New Roman"/>
          <w:b/>
          <w:bCs/>
          <w:i/>
          <w:iCs/>
          <w:sz w:val="52"/>
          <w:szCs w:val="52"/>
        </w:rPr>
        <w:t>Plan du cours</w:t>
      </w:r>
    </w:p>
    <w:p w14:paraId="099B9916" w14:textId="77777777" w:rsidR="00240856" w:rsidRDefault="00240856" w:rsidP="00240856">
      <w:pPr>
        <w:jc w:val="center"/>
        <w:rPr>
          <w:rFonts w:ascii="Times New Roman" w:hAnsi="Times New Roman" w:cs="Times New Roman"/>
          <w:b/>
          <w:bCs/>
          <w:i/>
          <w:iCs/>
          <w:sz w:val="56"/>
          <w:szCs w:val="56"/>
        </w:rPr>
      </w:pPr>
    </w:p>
    <w:p w14:paraId="314C88DB" w14:textId="77777777" w:rsidR="00240856" w:rsidRDefault="00240856" w:rsidP="00240856">
      <w:pPr>
        <w:jc w:val="center"/>
        <w:rPr>
          <w:rFonts w:ascii="Times New Roman" w:hAnsi="Times New Roman" w:cs="Times New Roman"/>
          <w:b/>
          <w:bCs/>
          <w:i/>
          <w:iCs/>
          <w:sz w:val="56"/>
          <w:szCs w:val="56"/>
        </w:rPr>
      </w:pPr>
    </w:p>
    <w:p w14:paraId="6D779A0A" w14:textId="3B695750" w:rsidR="00240856" w:rsidRDefault="00240856" w:rsidP="001F6621">
      <w:pPr>
        <w:pStyle w:val="Paragraphedeliste"/>
        <w:numPr>
          <w:ilvl w:val="0"/>
          <w:numId w:val="1"/>
        </w:numPr>
        <w:rPr>
          <w:rFonts w:ascii="Times New Roman" w:hAnsi="Times New Roman" w:cs="Times New Roman"/>
          <w:b/>
          <w:bCs/>
          <w:i/>
          <w:iCs/>
          <w:sz w:val="36"/>
          <w:szCs w:val="36"/>
        </w:rPr>
      </w:pPr>
      <w:r>
        <w:rPr>
          <w:rFonts w:ascii="Times New Roman" w:hAnsi="Times New Roman" w:cs="Times New Roman"/>
          <w:b/>
          <w:bCs/>
          <w:i/>
          <w:iCs/>
          <w:sz w:val="36"/>
          <w:szCs w:val="36"/>
        </w:rPr>
        <w:t>Définition</w:t>
      </w:r>
    </w:p>
    <w:p w14:paraId="53476264" w14:textId="77777777" w:rsidR="001F6621" w:rsidRPr="001F6621" w:rsidRDefault="001F6621" w:rsidP="001F6621">
      <w:pPr>
        <w:ind w:left="360"/>
        <w:rPr>
          <w:rFonts w:ascii="Times New Roman" w:hAnsi="Times New Roman" w:cs="Times New Roman"/>
          <w:b/>
          <w:bCs/>
          <w:i/>
          <w:iCs/>
          <w:sz w:val="36"/>
          <w:szCs w:val="36"/>
        </w:rPr>
      </w:pPr>
    </w:p>
    <w:p w14:paraId="205D5284" w14:textId="262CB830" w:rsidR="00240856" w:rsidRDefault="00240856" w:rsidP="00240856">
      <w:pPr>
        <w:pStyle w:val="Paragraphedeliste"/>
        <w:numPr>
          <w:ilvl w:val="0"/>
          <w:numId w:val="1"/>
        </w:numPr>
        <w:rPr>
          <w:rFonts w:ascii="Times New Roman" w:hAnsi="Times New Roman" w:cs="Times New Roman"/>
          <w:b/>
          <w:bCs/>
          <w:i/>
          <w:iCs/>
          <w:sz w:val="36"/>
          <w:szCs w:val="36"/>
        </w:rPr>
      </w:pPr>
      <w:r>
        <w:rPr>
          <w:rFonts w:ascii="Times New Roman" w:hAnsi="Times New Roman" w:cs="Times New Roman"/>
          <w:b/>
          <w:bCs/>
          <w:i/>
          <w:iCs/>
          <w:sz w:val="36"/>
          <w:szCs w:val="36"/>
        </w:rPr>
        <w:t>Physiopathologie</w:t>
      </w:r>
    </w:p>
    <w:p w14:paraId="1CA2CC47" w14:textId="6E0912A8" w:rsidR="00240856" w:rsidRPr="001F6621" w:rsidRDefault="00194EB4" w:rsidP="00240856">
      <w:pPr>
        <w:ind w:left="360"/>
        <w:rPr>
          <w:rFonts w:ascii="Times New Roman" w:hAnsi="Times New Roman" w:cs="Times New Roman"/>
          <w:b/>
          <w:bCs/>
          <w:i/>
          <w:iCs/>
          <w:sz w:val="28"/>
          <w:szCs w:val="28"/>
        </w:rPr>
      </w:pPr>
      <w:r w:rsidRPr="001F6621">
        <w:rPr>
          <w:rFonts w:ascii="Times New Roman" w:hAnsi="Times New Roman" w:cs="Times New Roman"/>
          <w:b/>
          <w:bCs/>
          <w:i/>
          <w:iCs/>
          <w:sz w:val="28"/>
          <w:szCs w:val="28"/>
        </w:rPr>
        <w:t xml:space="preserve">2.1 </w:t>
      </w:r>
      <w:r w:rsidR="00240856" w:rsidRPr="001F6621">
        <w:rPr>
          <w:rFonts w:ascii="Times New Roman" w:hAnsi="Times New Roman" w:cs="Times New Roman"/>
          <w:b/>
          <w:bCs/>
          <w:i/>
          <w:iCs/>
          <w:sz w:val="28"/>
          <w:szCs w:val="28"/>
        </w:rPr>
        <w:t>Ascite d’origine inflammatoire</w:t>
      </w:r>
    </w:p>
    <w:p w14:paraId="556719BC" w14:textId="2CB0EB0D" w:rsidR="00240856" w:rsidRDefault="00194EB4" w:rsidP="00240856">
      <w:pPr>
        <w:ind w:left="360"/>
        <w:rPr>
          <w:rFonts w:ascii="Times New Roman" w:hAnsi="Times New Roman" w:cs="Times New Roman"/>
          <w:b/>
          <w:bCs/>
          <w:i/>
          <w:iCs/>
          <w:sz w:val="28"/>
          <w:szCs w:val="28"/>
        </w:rPr>
      </w:pPr>
      <w:r w:rsidRPr="001F6621">
        <w:rPr>
          <w:rFonts w:ascii="Times New Roman" w:hAnsi="Times New Roman" w:cs="Times New Roman"/>
          <w:b/>
          <w:bCs/>
          <w:i/>
          <w:iCs/>
          <w:sz w:val="28"/>
          <w:szCs w:val="28"/>
        </w:rPr>
        <w:t xml:space="preserve">2 .2 </w:t>
      </w:r>
      <w:r w:rsidR="00240856" w:rsidRPr="001F6621">
        <w:rPr>
          <w:rFonts w:ascii="Times New Roman" w:hAnsi="Times New Roman" w:cs="Times New Roman"/>
          <w:b/>
          <w:bCs/>
          <w:i/>
          <w:iCs/>
          <w:sz w:val="28"/>
          <w:szCs w:val="28"/>
        </w:rPr>
        <w:t xml:space="preserve">Ascite d’origine mécanique </w:t>
      </w:r>
    </w:p>
    <w:p w14:paraId="1A361DED" w14:textId="77777777" w:rsidR="001F6621" w:rsidRPr="001F6621" w:rsidRDefault="001F6621" w:rsidP="00240856">
      <w:pPr>
        <w:ind w:left="360"/>
        <w:rPr>
          <w:rFonts w:ascii="Times New Roman" w:hAnsi="Times New Roman" w:cs="Times New Roman"/>
          <w:b/>
          <w:bCs/>
          <w:i/>
          <w:iCs/>
          <w:sz w:val="28"/>
          <w:szCs w:val="28"/>
        </w:rPr>
      </w:pPr>
    </w:p>
    <w:p w14:paraId="7F328E74" w14:textId="0092BA74" w:rsidR="00194EB4" w:rsidRDefault="00194EB4" w:rsidP="00194EB4">
      <w:pPr>
        <w:pStyle w:val="Paragraphedeliste"/>
        <w:numPr>
          <w:ilvl w:val="0"/>
          <w:numId w:val="1"/>
        </w:numPr>
        <w:rPr>
          <w:rFonts w:ascii="Times New Roman" w:hAnsi="Times New Roman" w:cs="Times New Roman"/>
          <w:b/>
          <w:bCs/>
          <w:i/>
          <w:iCs/>
          <w:sz w:val="36"/>
          <w:szCs w:val="36"/>
        </w:rPr>
      </w:pPr>
      <w:r>
        <w:rPr>
          <w:rFonts w:ascii="Times New Roman" w:hAnsi="Times New Roman" w:cs="Times New Roman"/>
          <w:b/>
          <w:bCs/>
          <w:i/>
          <w:iCs/>
          <w:sz w:val="36"/>
          <w:szCs w:val="36"/>
        </w:rPr>
        <w:t>Etude sémiologique :</w:t>
      </w:r>
    </w:p>
    <w:p w14:paraId="76D54F25" w14:textId="4A05A3AA" w:rsidR="00194EB4" w:rsidRPr="001F6621" w:rsidRDefault="00194EB4" w:rsidP="00194EB4">
      <w:pPr>
        <w:pStyle w:val="Paragraphedeliste"/>
        <w:numPr>
          <w:ilvl w:val="1"/>
          <w:numId w:val="1"/>
        </w:numPr>
        <w:rPr>
          <w:rFonts w:ascii="Times New Roman" w:hAnsi="Times New Roman" w:cs="Times New Roman"/>
          <w:b/>
          <w:bCs/>
          <w:i/>
          <w:iCs/>
          <w:sz w:val="28"/>
          <w:szCs w:val="28"/>
        </w:rPr>
      </w:pPr>
      <w:r w:rsidRPr="001F6621">
        <w:rPr>
          <w:rFonts w:ascii="Times New Roman" w:hAnsi="Times New Roman" w:cs="Times New Roman"/>
          <w:b/>
          <w:bCs/>
          <w:i/>
          <w:iCs/>
          <w:sz w:val="28"/>
          <w:szCs w:val="28"/>
        </w:rPr>
        <w:t>Ascites libres </w:t>
      </w:r>
    </w:p>
    <w:p w14:paraId="249BC625" w14:textId="2926DC86" w:rsidR="00194EB4" w:rsidRDefault="00194EB4" w:rsidP="00194EB4">
      <w:pPr>
        <w:pStyle w:val="Paragraphedeliste"/>
        <w:numPr>
          <w:ilvl w:val="1"/>
          <w:numId w:val="1"/>
        </w:numPr>
        <w:rPr>
          <w:rFonts w:ascii="Times New Roman" w:hAnsi="Times New Roman" w:cs="Times New Roman"/>
          <w:b/>
          <w:bCs/>
          <w:i/>
          <w:iCs/>
          <w:sz w:val="28"/>
          <w:szCs w:val="28"/>
        </w:rPr>
      </w:pPr>
      <w:r w:rsidRPr="001F6621">
        <w:rPr>
          <w:rFonts w:ascii="Times New Roman" w:hAnsi="Times New Roman" w:cs="Times New Roman"/>
          <w:b/>
          <w:bCs/>
          <w:i/>
          <w:iCs/>
          <w:sz w:val="28"/>
          <w:szCs w:val="28"/>
        </w:rPr>
        <w:t>Ascites cloisonnées</w:t>
      </w:r>
    </w:p>
    <w:p w14:paraId="52E6C8D6" w14:textId="77777777" w:rsidR="001F6621" w:rsidRPr="001F6621" w:rsidRDefault="001F6621" w:rsidP="001F6621">
      <w:pPr>
        <w:ind w:left="360"/>
        <w:rPr>
          <w:rFonts w:ascii="Times New Roman" w:hAnsi="Times New Roman" w:cs="Times New Roman"/>
          <w:b/>
          <w:bCs/>
          <w:i/>
          <w:iCs/>
          <w:sz w:val="28"/>
          <w:szCs w:val="28"/>
        </w:rPr>
      </w:pPr>
    </w:p>
    <w:p w14:paraId="5B780474" w14:textId="6829DFE3" w:rsidR="00194EB4" w:rsidRDefault="00194EB4" w:rsidP="001F6621">
      <w:pPr>
        <w:pStyle w:val="Paragraphedeliste"/>
        <w:numPr>
          <w:ilvl w:val="0"/>
          <w:numId w:val="1"/>
        </w:numPr>
        <w:rPr>
          <w:rFonts w:ascii="Times New Roman" w:hAnsi="Times New Roman" w:cs="Times New Roman"/>
          <w:b/>
          <w:bCs/>
          <w:i/>
          <w:iCs/>
          <w:sz w:val="36"/>
          <w:szCs w:val="36"/>
        </w:rPr>
      </w:pPr>
      <w:r w:rsidRPr="001F6621">
        <w:rPr>
          <w:rFonts w:ascii="Times New Roman" w:hAnsi="Times New Roman" w:cs="Times New Roman"/>
          <w:b/>
          <w:bCs/>
          <w:i/>
          <w:iCs/>
          <w:sz w:val="36"/>
          <w:szCs w:val="36"/>
        </w:rPr>
        <w:t xml:space="preserve">Diagnostic différentiel </w:t>
      </w:r>
    </w:p>
    <w:p w14:paraId="297EF9E2" w14:textId="77777777" w:rsidR="001F6621" w:rsidRPr="001F6621" w:rsidRDefault="001F6621" w:rsidP="001F6621">
      <w:pPr>
        <w:ind w:left="360"/>
        <w:rPr>
          <w:rFonts w:ascii="Times New Roman" w:hAnsi="Times New Roman" w:cs="Times New Roman"/>
          <w:b/>
          <w:bCs/>
          <w:i/>
          <w:iCs/>
          <w:sz w:val="36"/>
          <w:szCs w:val="36"/>
        </w:rPr>
      </w:pPr>
    </w:p>
    <w:p w14:paraId="52D203DD" w14:textId="43F59C31" w:rsidR="001F6621" w:rsidRDefault="001F6621" w:rsidP="00194EB4">
      <w:pPr>
        <w:pStyle w:val="Paragraphedeliste"/>
        <w:numPr>
          <w:ilvl w:val="0"/>
          <w:numId w:val="1"/>
        </w:numPr>
        <w:rPr>
          <w:rFonts w:ascii="Times New Roman" w:hAnsi="Times New Roman" w:cs="Times New Roman"/>
          <w:b/>
          <w:bCs/>
          <w:i/>
          <w:iCs/>
          <w:sz w:val="36"/>
          <w:szCs w:val="36"/>
        </w:rPr>
      </w:pPr>
      <w:r>
        <w:rPr>
          <w:rFonts w:ascii="Times New Roman" w:hAnsi="Times New Roman" w:cs="Times New Roman"/>
          <w:b/>
          <w:bCs/>
          <w:i/>
          <w:iCs/>
          <w:sz w:val="36"/>
          <w:szCs w:val="36"/>
        </w:rPr>
        <w:t xml:space="preserve">Les principales causes d’ascites </w:t>
      </w:r>
    </w:p>
    <w:p w14:paraId="4075EE93" w14:textId="3D3523A7" w:rsidR="001F6621" w:rsidRDefault="001F6621" w:rsidP="001F6621">
      <w:pPr>
        <w:pStyle w:val="Paragraphedeliste"/>
        <w:numPr>
          <w:ilvl w:val="1"/>
          <w:numId w:val="1"/>
        </w:numPr>
        <w:rPr>
          <w:rFonts w:ascii="Times New Roman" w:hAnsi="Times New Roman" w:cs="Times New Roman"/>
          <w:b/>
          <w:bCs/>
          <w:i/>
          <w:iCs/>
          <w:sz w:val="28"/>
          <w:szCs w:val="28"/>
        </w:rPr>
      </w:pPr>
      <w:r w:rsidRPr="001F6621">
        <w:rPr>
          <w:rFonts w:ascii="Times New Roman" w:hAnsi="Times New Roman" w:cs="Times New Roman"/>
          <w:b/>
          <w:bCs/>
          <w:i/>
          <w:iCs/>
          <w:sz w:val="28"/>
          <w:szCs w:val="28"/>
        </w:rPr>
        <w:t>Le diagnostic étiologique</w:t>
      </w:r>
    </w:p>
    <w:p w14:paraId="44C5C827" w14:textId="774921CB" w:rsidR="001F6621" w:rsidRPr="001F6621" w:rsidRDefault="001F6621" w:rsidP="001F6621">
      <w:pPr>
        <w:pStyle w:val="Paragraphedeliste"/>
        <w:numPr>
          <w:ilvl w:val="1"/>
          <w:numId w:val="1"/>
        </w:numPr>
        <w:rPr>
          <w:rFonts w:ascii="Times New Roman" w:hAnsi="Times New Roman" w:cs="Times New Roman"/>
          <w:b/>
          <w:bCs/>
          <w:i/>
          <w:iCs/>
          <w:sz w:val="28"/>
          <w:szCs w:val="28"/>
        </w:rPr>
      </w:pPr>
      <w:r w:rsidRPr="001F6621">
        <w:rPr>
          <w:rFonts w:ascii="Times New Roman" w:hAnsi="Times New Roman" w:cs="Times New Roman"/>
          <w:b/>
          <w:bCs/>
          <w:i/>
          <w:iCs/>
          <w:sz w:val="28"/>
          <w:szCs w:val="28"/>
        </w:rPr>
        <w:t xml:space="preserve">Les différentes causes des ascites </w:t>
      </w:r>
    </w:p>
    <w:p w14:paraId="3733668C" w14:textId="77777777" w:rsidR="00240856" w:rsidRPr="00CA3F46" w:rsidRDefault="00240856" w:rsidP="00240856">
      <w:pPr>
        <w:pStyle w:val="Paragraphedeliste"/>
        <w:rPr>
          <w:rFonts w:ascii="Times New Roman" w:hAnsi="Times New Roman" w:cs="Times New Roman"/>
          <w:b/>
          <w:bCs/>
          <w:i/>
          <w:iCs/>
          <w:sz w:val="36"/>
          <w:szCs w:val="36"/>
        </w:rPr>
      </w:pPr>
    </w:p>
    <w:p w14:paraId="344F9807" w14:textId="4F87C1B7" w:rsidR="00240856" w:rsidRDefault="00240856" w:rsidP="00240856"/>
    <w:p w14:paraId="261F7288" w14:textId="1F799836" w:rsidR="00240856" w:rsidRDefault="00240856" w:rsidP="00240856"/>
    <w:p w14:paraId="16D10A10" w14:textId="6C7BD55C" w:rsidR="00240856" w:rsidRDefault="00240856" w:rsidP="00240856"/>
    <w:p w14:paraId="65B52A8C" w14:textId="722E2E13" w:rsidR="00240856" w:rsidRDefault="00240856" w:rsidP="00240856"/>
    <w:p w14:paraId="7CDD01D2" w14:textId="459BDEDB" w:rsidR="00240856" w:rsidRDefault="00240856" w:rsidP="00240856"/>
    <w:p w14:paraId="07C16449" w14:textId="2130E723" w:rsidR="00240856" w:rsidRDefault="00240856" w:rsidP="00240856"/>
    <w:p w14:paraId="6047013C" w14:textId="6D95831A" w:rsidR="00240856" w:rsidRDefault="00240856" w:rsidP="00932915">
      <w:pPr>
        <w:jc w:val="center"/>
        <w:rPr>
          <w:rFonts w:ascii="Times New Roman" w:hAnsi="Times New Roman" w:cs="Times New Roman"/>
          <w:b/>
          <w:bCs/>
          <w:i/>
          <w:iCs/>
          <w:sz w:val="56"/>
          <w:szCs w:val="56"/>
          <w:u w:val="single"/>
        </w:rPr>
      </w:pPr>
      <w:r w:rsidRPr="00240856">
        <w:rPr>
          <w:rFonts w:ascii="Times New Roman" w:hAnsi="Times New Roman" w:cs="Times New Roman"/>
          <w:b/>
          <w:bCs/>
          <w:i/>
          <w:iCs/>
          <w:sz w:val="56"/>
          <w:szCs w:val="56"/>
          <w:u w:val="single"/>
        </w:rPr>
        <w:lastRenderedPageBreak/>
        <w:t>Les ascites</w:t>
      </w:r>
    </w:p>
    <w:p w14:paraId="76C2519C" w14:textId="17C1D033" w:rsidR="00240856" w:rsidRDefault="00240856" w:rsidP="00240856">
      <w:pPr>
        <w:jc w:val="center"/>
        <w:rPr>
          <w:rFonts w:ascii="Times New Roman" w:hAnsi="Times New Roman" w:cs="Times New Roman"/>
          <w:b/>
          <w:bCs/>
          <w:i/>
          <w:iCs/>
          <w:sz w:val="56"/>
          <w:szCs w:val="56"/>
          <w:u w:val="single"/>
        </w:rPr>
      </w:pPr>
    </w:p>
    <w:p w14:paraId="015CF831" w14:textId="3B3AFEC5" w:rsidR="00240856" w:rsidRPr="00CB0CFB" w:rsidRDefault="009D7C49" w:rsidP="00CB0CFB">
      <w:pPr>
        <w:pStyle w:val="Paragraphedeliste"/>
        <w:numPr>
          <w:ilvl w:val="0"/>
          <w:numId w:val="2"/>
        </w:numPr>
        <w:rPr>
          <w:rFonts w:ascii="Times New Roman" w:hAnsi="Times New Roman" w:cs="Times New Roman"/>
          <w:b/>
          <w:bCs/>
          <w:i/>
          <w:iCs/>
          <w:sz w:val="36"/>
          <w:szCs w:val="36"/>
          <w:u w:val="single"/>
        </w:rPr>
      </w:pPr>
      <w:r>
        <w:rPr>
          <w:rFonts w:ascii="Times New Roman" w:hAnsi="Times New Roman" w:cs="Times New Roman"/>
          <w:b/>
          <w:bCs/>
          <w:i/>
          <w:iCs/>
          <w:sz w:val="36"/>
          <w:szCs w:val="36"/>
          <w:u w:val="single"/>
        </w:rPr>
        <w:t>Définition</w:t>
      </w:r>
      <w:r w:rsidR="00240856" w:rsidRPr="00CB0CFB">
        <w:rPr>
          <w:rFonts w:ascii="Times New Roman" w:hAnsi="Times New Roman" w:cs="Times New Roman"/>
          <w:b/>
          <w:bCs/>
          <w:i/>
          <w:iCs/>
          <w:sz w:val="36"/>
          <w:szCs w:val="36"/>
          <w:u w:val="single"/>
        </w:rPr>
        <w:t> :</w:t>
      </w:r>
    </w:p>
    <w:p w14:paraId="725C5D8E" w14:textId="3BFB6D09" w:rsidR="00240856" w:rsidRPr="009D1EB8" w:rsidRDefault="009D1EB8" w:rsidP="00240856">
      <w:pPr>
        <w:rPr>
          <w:rFonts w:ascii="Times New Roman" w:hAnsi="Times New Roman" w:cs="Times New Roman"/>
          <w:sz w:val="24"/>
          <w:szCs w:val="24"/>
        </w:rPr>
      </w:pPr>
      <w:r>
        <w:rPr>
          <w:rFonts w:ascii="Times New Roman" w:hAnsi="Times New Roman" w:cs="Times New Roman"/>
          <w:sz w:val="24"/>
          <w:szCs w:val="24"/>
        </w:rPr>
        <w:t xml:space="preserve">  </w:t>
      </w:r>
      <w:r w:rsidRPr="009D1EB8">
        <w:rPr>
          <w:rFonts w:ascii="Times New Roman" w:hAnsi="Times New Roman" w:cs="Times New Roman"/>
          <w:sz w:val="24"/>
          <w:szCs w:val="24"/>
        </w:rPr>
        <w:t>L’ascite se</w:t>
      </w:r>
      <w:r w:rsidR="00240856" w:rsidRPr="009D1EB8">
        <w:rPr>
          <w:rFonts w:ascii="Times New Roman" w:hAnsi="Times New Roman" w:cs="Times New Roman"/>
          <w:sz w:val="24"/>
          <w:szCs w:val="24"/>
        </w:rPr>
        <w:t xml:space="preserve"> définit comme un épanchement liquidien dans la cavité péritonéale</w:t>
      </w:r>
      <w:r w:rsidR="00084160">
        <w:rPr>
          <w:rFonts w:ascii="Times New Roman" w:hAnsi="Times New Roman" w:cs="Times New Roman"/>
          <w:sz w:val="24"/>
          <w:szCs w:val="24"/>
        </w:rPr>
        <w:t xml:space="preserve"> </w:t>
      </w:r>
      <w:r w:rsidR="00084160" w:rsidRPr="00084160">
        <w:rPr>
          <w:rFonts w:ascii="Times New Roman" w:hAnsi="Times New Roman" w:cs="Times New Roman"/>
          <w:b/>
          <w:bCs/>
          <w:sz w:val="24"/>
          <w:szCs w:val="24"/>
        </w:rPr>
        <w:t>(</w:t>
      </w:r>
      <w:r w:rsidR="00DB7ECF">
        <w:rPr>
          <w:rFonts w:ascii="Times New Roman" w:hAnsi="Times New Roman" w:cs="Times New Roman"/>
          <w:b/>
          <w:bCs/>
          <w:sz w:val="24"/>
          <w:szCs w:val="24"/>
        </w:rPr>
        <w:t>f</w:t>
      </w:r>
      <w:r w:rsidR="00084160" w:rsidRPr="00084160">
        <w:rPr>
          <w:rFonts w:ascii="Times New Roman" w:hAnsi="Times New Roman" w:cs="Times New Roman"/>
          <w:b/>
          <w:bCs/>
          <w:sz w:val="24"/>
          <w:szCs w:val="24"/>
        </w:rPr>
        <w:t>igure1)</w:t>
      </w:r>
      <w:r w:rsidRPr="00084160">
        <w:rPr>
          <w:rFonts w:ascii="Times New Roman" w:hAnsi="Times New Roman" w:cs="Times New Roman"/>
          <w:b/>
          <w:bCs/>
          <w:sz w:val="24"/>
          <w:szCs w:val="24"/>
        </w:rPr>
        <w:t xml:space="preserve"> </w:t>
      </w:r>
      <w:r w:rsidRPr="009D1EB8">
        <w:rPr>
          <w:rFonts w:ascii="Times New Roman" w:hAnsi="Times New Roman" w:cs="Times New Roman"/>
          <w:sz w:val="24"/>
          <w:szCs w:val="24"/>
        </w:rPr>
        <w:t>; le</w:t>
      </w:r>
      <w:r w:rsidR="00240856" w:rsidRPr="009D1EB8">
        <w:rPr>
          <w:rFonts w:ascii="Times New Roman" w:hAnsi="Times New Roman" w:cs="Times New Roman"/>
          <w:sz w:val="24"/>
          <w:szCs w:val="24"/>
        </w:rPr>
        <w:t xml:space="preserve"> liquide est habituellement jaune </w:t>
      </w:r>
      <w:r w:rsidRPr="009D1EB8">
        <w:rPr>
          <w:rFonts w:ascii="Times New Roman" w:hAnsi="Times New Roman" w:cs="Times New Roman"/>
          <w:sz w:val="24"/>
          <w:szCs w:val="24"/>
        </w:rPr>
        <w:t>citrin,</w:t>
      </w:r>
      <w:r w:rsidR="00240856" w:rsidRPr="009D1EB8">
        <w:rPr>
          <w:rFonts w:ascii="Times New Roman" w:hAnsi="Times New Roman" w:cs="Times New Roman"/>
          <w:sz w:val="24"/>
          <w:szCs w:val="24"/>
        </w:rPr>
        <w:t xml:space="preserve"> il peut </w:t>
      </w:r>
      <w:r w:rsidRPr="009D1EB8">
        <w:rPr>
          <w:rFonts w:ascii="Times New Roman" w:hAnsi="Times New Roman" w:cs="Times New Roman"/>
          <w:sz w:val="24"/>
          <w:szCs w:val="24"/>
        </w:rPr>
        <w:t>être</w:t>
      </w:r>
      <w:r w:rsidR="00240856" w:rsidRPr="009D1EB8">
        <w:rPr>
          <w:rFonts w:ascii="Times New Roman" w:hAnsi="Times New Roman" w:cs="Times New Roman"/>
          <w:sz w:val="24"/>
          <w:szCs w:val="24"/>
        </w:rPr>
        <w:t xml:space="preserve"> coloré en vert par de la bile (en cas d’ictère</w:t>
      </w:r>
      <w:r w:rsidRPr="009D1EB8">
        <w:rPr>
          <w:rFonts w:ascii="Times New Roman" w:hAnsi="Times New Roman" w:cs="Times New Roman"/>
          <w:sz w:val="24"/>
          <w:szCs w:val="24"/>
        </w:rPr>
        <w:t>), en</w:t>
      </w:r>
      <w:r w:rsidR="00240856" w:rsidRPr="009D1EB8">
        <w:rPr>
          <w:rFonts w:ascii="Times New Roman" w:hAnsi="Times New Roman" w:cs="Times New Roman"/>
          <w:sz w:val="24"/>
          <w:szCs w:val="24"/>
        </w:rPr>
        <w:t xml:space="preserve"> rouge par du sang : ascite </w:t>
      </w:r>
      <w:r w:rsidRPr="009D1EB8">
        <w:rPr>
          <w:rFonts w:ascii="Times New Roman" w:hAnsi="Times New Roman" w:cs="Times New Roman"/>
          <w:sz w:val="24"/>
          <w:szCs w:val="24"/>
        </w:rPr>
        <w:t>séro- hémorragique, d’aspect laiteux ou crémeux</w:t>
      </w:r>
      <w:r w:rsidR="00CB0CFB" w:rsidRPr="009D1EB8">
        <w:rPr>
          <w:rFonts w:ascii="Times New Roman" w:hAnsi="Times New Roman" w:cs="Times New Roman"/>
          <w:sz w:val="24"/>
          <w:szCs w:val="24"/>
        </w:rPr>
        <w:t xml:space="preserve"> : ascite</w:t>
      </w:r>
      <w:r w:rsidRPr="009D1EB8">
        <w:rPr>
          <w:rFonts w:ascii="Times New Roman" w:hAnsi="Times New Roman" w:cs="Times New Roman"/>
          <w:sz w:val="24"/>
          <w:szCs w:val="24"/>
        </w:rPr>
        <w:t xml:space="preserve"> </w:t>
      </w:r>
      <w:r w:rsidR="009D7C49" w:rsidRPr="009D1EB8">
        <w:rPr>
          <w:rFonts w:ascii="Times New Roman" w:hAnsi="Times New Roman" w:cs="Times New Roman"/>
          <w:sz w:val="24"/>
          <w:szCs w:val="24"/>
        </w:rPr>
        <w:t>chyleuse.</w:t>
      </w:r>
    </w:p>
    <w:p w14:paraId="44AC57A2" w14:textId="74B21DAE" w:rsidR="009D1EB8" w:rsidRPr="009D1EB8" w:rsidRDefault="009D1EB8" w:rsidP="00240856">
      <w:pPr>
        <w:rPr>
          <w:rFonts w:ascii="Times New Roman" w:hAnsi="Times New Roman" w:cs="Times New Roman"/>
          <w:sz w:val="24"/>
          <w:szCs w:val="24"/>
        </w:rPr>
      </w:pPr>
      <w:r w:rsidRPr="009D1EB8">
        <w:rPr>
          <w:rFonts w:ascii="Times New Roman" w:hAnsi="Times New Roman" w:cs="Times New Roman"/>
          <w:sz w:val="24"/>
          <w:szCs w:val="24"/>
        </w:rPr>
        <w:t>L’hémopéritoine (épanchement de sang pur) et les péritonites purulentes (présence de pus dans la cavité péritonéale) ne sont pas des ascites.</w:t>
      </w:r>
    </w:p>
    <w:p w14:paraId="0FBDF610" w14:textId="5E98E7E1" w:rsidR="009D1EB8" w:rsidRDefault="009D1EB8" w:rsidP="00240856">
      <w:pPr>
        <w:rPr>
          <w:rFonts w:ascii="Times New Roman" w:hAnsi="Times New Roman" w:cs="Times New Roman"/>
          <w:sz w:val="24"/>
          <w:szCs w:val="24"/>
        </w:rPr>
      </w:pPr>
      <w:r w:rsidRPr="009D1EB8">
        <w:rPr>
          <w:rFonts w:ascii="Times New Roman" w:hAnsi="Times New Roman" w:cs="Times New Roman"/>
          <w:sz w:val="24"/>
          <w:szCs w:val="24"/>
        </w:rPr>
        <w:t xml:space="preserve">Les ascites sont le plus souvent libres dans la cavité péritonéale, plus </w:t>
      </w:r>
      <w:r w:rsidR="009D7C49">
        <w:rPr>
          <w:rFonts w:ascii="Times New Roman" w:hAnsi="Times New Roman" w:cs="Times New Roman"/>
          <w:sz w:val="24"/>
          <w:szCs w:val="24"/>
        </w:rPr>
        <w:t xml:space="preserve">rarement </w:t>
      </w:r>
      <w:r w:rsidRPr="009D1EB8">
        <w:rPr>
          <w:rFonts w:ascii="Times New Roman" w:hAnsi="Times New Roman" w:cs="Times New Roman"/>
          <w:sz w:val="24"/>
          <w:szCs w:val="24"/>
        </w:rPr>
        <w:t>il s’agit d’ascite</w:t>
      </w:r>
      <w:r w:rsidR="009D7C49">
        <w:rPr>
          <w:rFonts w:ascii="Times New Roman" w:hAnsi="Times New Roman" w:cs="Times New Roman"/>
          <w:sz w:val="24"/>
          <w:szCs w:val="24"/>
        </w:rPr>
        <w:t xml:space="preserve">s </w:t>
      </w:r>
      <w:r w:rsidRPr="009D1EB8">
        <w:rPr>
          <w:rFonts w:ascii="Times New Roman" w:hAnsi="Times New Roman" w:cs="Times New Roman"/>
          <w:sz w:val="24"/>
          <w:szCs w:val="24"/>
        </w:rPr>
        <w:t>cloisonnée</w:t>
      </w:r>
      <w:r w:rsidR="009D7C49">
        <w:rPr>
          <w:rFonts w:ascii="Times New Roman" w:hAnsi="Times New Roman" w:cs="Times New Roman"/>
          <w:sz w:val="24"/>
          <w:szCs w:val="24"/>
        </w:rPr>
        <w:t xml:space="preserve">s dues à des </w:t>
      </w:r>
      <w:r w:rsidR="00E4258F">
        <w:rPr>
          <w:rFonts w:ascii="Times New Roman" w:hAnsi="Times New Roman" w:cs="Times New Roman"/>
          <w:sz w:val="24"/>
          <w:szCs w:val="24"/>
        </w:rPr>
        <w:t xml:space="preserve">adhérences </w:t>
      </w:r>
      <w:r w:rsidR="00E4258F" w:rsidRPr="009D1EB8">
        <w:rPr>
          <w:rFonts w:ascii="Times New Roman" w:hAnsi="Times New Roman" w:cs="Times New Roman"/>
          <w:sz w:val="24"/>
          <w:szCs w:val="24"/>
        </w:rPr>
        <w:t>soudant</w:t>
      </w:r>
      <w:r w:rsidRPr="009D1EB8">
        <w:rPr>
          <w:rFonts w:ascii="Times New Roman" w:hAnsi="Times New Roman" w:cs="Times New Roman"/>
          <w:sz w:val="24"/>
          <w:szCs w:val="24"/>
        </w:rPr>
        <w:t xml:space="preserve"> en partie le feuillet viscéral et le feuillet pariétal et divisant la séreuse en logettes irrégulières. </w:t>
      </w:r>
    </w:p>
    <w:p w14:paraId="0E303448" w14:textId="77777777" w:rsidR="00084160" w:rsidRDefault="00084160" w:rsidP="00E4258F">
      <w:pPr>
        <w:jc w:val="center"/>
        <w:rPr>
          <w:rFonts w:ascii="Times New Roman" w:hAnsi="Times New Roman" w:cs="Times New Roman"/>
          <w:sz w:val="24"/>
          <w:szCs w:val="24"/>
        </w:rPr>
      </w:pPr>
    </w:p>
    <w:p w14:paraId="23F358C6" w14:textId="6A5269B9" w:rsidR="00E4258F" w:rsidRDefault="00E4258F" w:rsidP="00E4258F">
      <w:pPr>
        <w:jc w:val="center"/>
        <w:rPr>
          <w:rFonts w:ascii="Times New Roman" w:hAnsi="Times New Roman" w:cs="Times New Roman"/>
          <w:sz w:val="24"/>
          <w:szCs w:val="24"/>
        </w:rPr>
      </w:pPr>
      <w:r>
        <w:rPr>
          <w:rFonts w:ascii="Times New Roman" w:hAnsi="Times New Roman" w:cs="Times New Roman"/>
          <w:b/>
          <w:bCs/>
          <w:i/>
          <w:iCs/>
          <w:noProof/>
          <w:sz w:val="36"/>
          <w:szCs w:val="36"/>
          <w:u w:val="single"/>
        </w:rPr>
        <w:drawing>
          <wp:inline distT="0" distB="0" distL="0" distR="0" wp14:anchorId="527FAA74" wp14:editId="06BB1031">
            <wp:extent cx="2660073" cy="2660073"/>
            <wp:effectExtent l="0" t="0" r="698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2660073" cy="2660073"/>
                    </a:xfrm>
                    <a:prstGeom prst="rect">
                      <a:avLst/>
                    </a:prstGeom>
                  </pic:spPr>
                </pic:pic>
              </a:graphicData>
            </a:graphic>
          </wp:inline>
        </w:drawing>
      </w:r>
    </w:p>
    <w:p w14:paraId="6EF94258" w14:textId="1BD373E2" w:rsidR="00084160" w:rsidRPr="00932915" w:rsidRDefault="00084160" w:rsidP="00932915">
      <w:pPr>
        <w:jc w:val="center"/>
        <w:rPr>
          <w:rFonts w:ascii="Times New Roman" w:hAnsi="Times New Roman" w:cs="Times New Roman"/>
        </w:rPr>
      </w:pPr>
      <w:r w:rsidRPr="00932915">
        <w:rPr>
          <w:rFonts w:ascii="Times New Roman" w:hAnsi="Times New Roman" w:cs="Times New Roman"/>
          <w:b/>
          <w:bCs/>
        </w:rPr>
        <w:t>Figure 1 :</w:t>
      </w:r>
      <w:r w:rsidRPr="00932915">
        <w:rPr>
          <w:rFonts w:ascii="Times New Roman" w:hAnsi="Times New Roman" w:cs="Times New Roman"/>
        </w:rPr>
        <w:t xml:space="preserve"> Anatomie du péritoine : feuillet pariétale et feuillet viscéral</w:t>
      </w:r>
    </w:p>
    <w:p w14:paraId="387F75D6" w14:textId="77777777" w:rsidR="00084160" w:rsidRDefault="00084160" w:rsidP="00E4258F">
      <w:pPr>
        <w:jc w:val="center"/>
        <w:rPr>
          <w:rFonts w:ascii="Times New Roman" w:hAnsi="Times New Roman" w:cs="Times New Roman"/>
          <w:sz w:val="24"/>
          <w:szCs w:val="24"/>
        </w:rPr>
      </w:pPr>
    </w:p>
    <w:p w14:paraId="71117BE8" w14:textId="649DE477" w:rsidR="009D1EB8" w:rsidRPr="00CB0CFB" w:rsidRDefault="009D1EB8" w:rsidP="00CB0CFB">
      <w:pPr>
        <w:pStyle w:val="Paragraphedeliste"/>
        <w:numPr>
          <w:ilvl w:val="0"/>
          <w:numId w:val="2"/>
        </w:numPr>
        <w:rPr>
          <w:rFonts w:ascii="Times New Roman" w:hAnsi="Times New Roman" w:cs="Times New Roman"/>
          <w:b/>
          <w:bCs/>
          <w:i/>
          <w:iCs/>
          <w:sz w:val="36"/>
          <w:szCs w:val="36"/>
          <w:u w:val="single"/>
        </w:rPr>
      </w:pPr>
      <w:r w:rsidRPr="00CB0CFB">
        <w:rPr>
          <w:rFonts w:ascii="Times New Roman" w:hAnsi="Times New Roman" w:cs="Times New Roman"/>
          <w:b/>
          <w:bCs/>
          <w:i/>
          <w:iCs/>
          <w:sz w:val="36"/>
          <w:szCs w:val="36"/>
          <w:u w:val="single"/>
        </w:rPr>
        <w:t>Physiopathologie :</w:t>
      </w:r>
    </w:p>
    <w:p w14:paraId="7F1A22F8" w14:textId="104CA0C3" w:rsidR="009D1EB8" w:rsidRDefault="009D1EB8" w:rsidP="00240856">
      <w:pPr>
        <w:rPr>
          <w:rFonts w:ascii="Times New Roman" w:hAnsi="Times New Roman" w:cs="Times New Roman"/>
          <w:sz w:val="24"/>
          <w:szCs w:val="24"/>
        </w:rPr>
      </w:pPr>
      <w:r>
        <w:rPr>
          <w:rFonts w:ascii="Times New Roman" w:hAnsi="Times New Roman" w:cs="Times New Roman"/>
          <w:sz w:val="24"/>
          <w:szCs w:val="24"/>
        </w:rPr>
        <w:t xml:space="preserve">Les ascites répondent à deux grands mécanismes ; elles peuvent être soit d’origine </w:t>
      </w:r>
      <w:r w:rsidRPr="00E4258F">
        <w:rPr>
          <w:rFonts w:ascii="Times New Roman" w:hAnsi="Times New Roman" w:cs="Times New Roman"/>
          <w:b/>
          <w:bCs/>
          <w:sz w:val="24"/>
          <w:szCs w:val="24"/>
        </w:rPr>
        <w:t>inflammatoire</w:t>
      </w:r>
      <w:r>
        <w:rPr>
          <w:rFonts w:ascii="Times New Roman" w:hAnsi="Times New Roman" w:cs="Times New Roman"/>
          <w:sz w:val="24"/>
          <w:szCs w:val="24"/>
        </w:rPr>
        <w:t xml:space="preserve"> </w:t>
      </w:r>
      <w:r w:rsidR="00CB0CFB">
        <w:rPr>
          <w:rFonts w:ascii="Times New Roman" w:hAnsi="Times New Roman" w:cs="Times New Roman"/>
          <w:sz w:val="24"/>
          <w:szCs w:val="24"/>
        </w:rPr>
        <w:t>soit d’origine</w:t>
      </w:r>
      <w:r>
        <w:rPr>
          <w:rFonts w:ascii="Times New Roman" w:hAnsi="Times New Roman" w:cs="Times New Roman"/>
          <w:sz w:val="24"/>
          <w:szCs w:val="24"/>
        </w:rPr>
        <w:t xml:space="preserve"> </w:t>
      </w:r>
      <w:r w:rsidRPr="00E4258F">
        <w:rPr>
          <w:rFonts w:ascii="Times New Roman" w:hAnsi="Times New Roman" w:cs="Times New Roman"/>
          <w:b/>
          <w:bCs/>
          <w:sz w:val="24"/>
          <w:szCs w:val="24"/>
        </w:rPr>
        <w:t>mécanique</w:t>
      </w:r>
      <w:r>
        <w:rPr>
          <w:rFonts w:ascii="Times New Roman" w:hAnsi="Times New Roman" w:cs="Times New Roman"/>
          <w:sz w:val="24"/>
          <w:szCs w:val="24"/>
        </w:rPr>
        <w:t> ;</w:t>
      </w:r>
    </w:p>
    <w:p w14:paraId="6D567178" w14:textId="7ADDB1FF" w:rsidR="009D1EB8" w:rsidRDefault="00CB0CFB" w:rsidP="00240856">
      <w:pPr>
        <w:rPr>
          <w:rFonts w:ascii="Times New Roman" w:hAnsi="Times New Roman" w:cs="Times New Roman"/>
          <w:sz w:val="24"/>
          <w:szCs w:val="24"/>
        </w:rPr>
      </w:pPr>
      <w:r w:rsidRPr="00CB0CFB">
        <w:rPr>
          <w:rFonts w:ascii="Times New Roman" w:hAnsi="Times New Roman" w:cs="Times New Roman"/>
          <w:b/>
          <w:bCs/>
          <w:i/>
          <w:iCs/>
          <w:sz w:val="28"/>
          <w:szCs w:val="28"/>
          <w:u w:val="single"/>
        </w:rPr>
        <w:t xml:space="preserve">2.1 </w:t>
      </w:r>
      <w:r w:rsidR="009D1EB8" w:rsidRPr="00CB0CFB">
        <w:rPr>
          <w:rFonts w:ascii="Times New Roman" w:hAnsi="Times New Roman" w:cs="Times New Roman"/>
          <w:b/>
          <w:bCs/>
          <w:i/>
          <w:iCs/>
          <w:sz w:val="28"/>
          <w:szCs w:val="28"/>
          <w:u w:val="single"/>
        </w:rPr>
        <w:t>Ascites d’origine inflammatoire :</w:t>
      </w:r>
      <w:r w:rsidR="009D1EB8">
        <w:rPr>
          <w:rFonts w:ascii="Times New Roman" w:hAnsi="Times New Roman" w:cs="Times New Roman"/>
          <w:sz w:val="24"/>
          <w:szCs w:val="24"/>
        </w:rPr>
        <w:t xml:space="preserve"> elles sont dues à une irritation du péritoine : </w:t>
      </w:r>
    </w:p>
    <w:p w14:paraId="65A07D15" w14:textId="42390C3B" w:rsidR="009D1EB8" w:rsidRDefault="009D1EB8" w:rsidP="00240856">
      <w:pPr>
        <w:rPr>
          <w:rFonts w:ascii="Times New Roman" w:hAnsi="Times New Roman" w:cs="Times New Roman"/>
          <w:sz w:val="24"/>
          <w:szCs w:val="24"/>
        </w:rPr>
      </w:pPr>
      <w:r>
        <w:rPr>
          <w:rFonts w:ascii="Times New Roman" w:hAnsi="Times New Roman" w:cs="Times New Roman"/>
          <w:sz w:val="24"/>
          <w:szCs w:val="24"/>
        </w:rPr>
        <w:t xml:space="preserve">-Localisation au niveau du péritoine d’une infection </w:t>
      </w:r>
      <w:r w:rsidR="00E4258F">
        <w:rPr>
          <w:rFonts w:ascii="Times New Roman" w:hAnsi="Times New Roman" w:cs="Times New Roman"/>
          <w:sz w:val="24"/>
          <w:szCs w:val="24"/>
        </w:rPr>
        <w:t>tuberculeuse,</w:t>
      </w:r>
    </w:p>
    <w:p w14:paraId="2F719A12" w14:textId="60B5916C" w:rsidR="009D1EB8" w:rsidRDefault="009D1EB8" w:rsidP="00240856">
      <w:pPr>
        <w:rPr>
          <w:rFonts w:ascii="Times New Roman" w:hAnsi="Times New Roman" w:cs="Times New Roman"/>
          <w:sz w:val="24"/>
          <w:szCs w:val="24"/>
        </w:rPr>
      </w:pPr>
      <w:r>
        <w:rPr>
          <w:rFonts w:ascii="Times New Roman" w:hAnsi="Times New Roman" w:cs="Times New Roman"/>
          <w:sz w:val="24"/>
          <w:szCs w:val="24"/>
        </w:rPr>
        <w:lastRenderedPageBreak/>
        <w:t>-Métastase au niveau d</w:t>
      </w:r>
      <w:r w:rsidR="00CB0CFB">
        <w:rPr>
          <w:rFonts w:ascii="Times New Roman" w:hAnsi="Times New Roman" w:cs="Times New Roman"/>
          <w:sz w:val="24"/>
          <w:szCs w:val="24"/>
        </w:rPr>
        <w:t xml:space="preserve">u péritoine d’un cancer développé à distance ; exemple cancer de l’ovaire. </w:t>
      </w:r>
    </w:p>
    <w:p w14:paraId="23CBE2D5" w14:textId="66A59971" w:rsidR="009D1EB8" w:rsidRPr="00084160" w:rsidRDefault="00CB0CFB" w:rsidP="00240856">
      <w:pPr>
        <w:rPr>
          <w:rFonts w:ascii="Times New Roman" w:hAnsi="Times New Roman" w:cs="Times New Roman"/>
          <w:b/>
          <w:bCs/>
          <w:i/>
          <w:iCs/>
          <w:sz w:val="28"/>
          <w:szCs w:val="28"/>
          <w:u w:val="single"/>
        </w:rPr>
      </w:pPr>
      <w:r w:rsidRPr="00084160">
        <w:rPr>
          <w:rFonts w:ascii="Times New Roman" w:hAnsi="Times New Roman" w:cs="Times New Roman"/>
          <w:b/>
          <w:bCs/>
          <w:i/>
          <w:iCs/>
          <w:sz w:val="28"/>
          <w:szCs w:val="28"/>
          <w:u w:val="single"/>
        </w:rPr>
        <w:t>2.1 Ascites d’origine mécanique :</w:t>
      </w:r>
    </w:p>
    <w:p w14:paraId="79FC684D" w14:textId="6CB912E9" w:rsidR="00CB0CFB" w:rsidRDefault="00CB0CFB" w:rsidP="00240856">
      <w:pPr>
        <w:rPr>
          <w:rFonts w:ascii="Times New Roman" w:hAnsi="Times New Roman" w:cs="Times New Roman"/>
          <w:sz w:val="24"/>
          <w:szCs w:val="24"/>
        </w:rPr>
      </w:pPr>
      <w:r>
        <w:rPr>
          <w:rFonts w:ascii="Times New Roman" w:hAnsi="Times New Roman" w:cs="Times New Roman"/>
          <w:sz w:val="24"/>
          <w:szCs w:val="24"/>
        </w:rPr>
        <w:t xml:space="preserve">-Elles sont en rapport </w:t>
      </w:r>
      <w:r w:rsidR="00E4258F">
        <w:rPr>
          <w:rFonts w:ascii="Times New Roman" w:hAnsi="Times New Roman" w:cs="Times New Roman"/>
          <w:sz w:val="24"/>
          <w:szCs w:val="24"/>
        </w:rPr>
        <w:t>avec une</w:t>
      </w:r>
      <w:r>
        <w:rPr>
          <w:rFonts w:ascii="Times New Roman" w:hAnsi="Times New Roman" w:cs="Times New Roman"/>
          <w:sz w:val="24"/>
          <w:szCs w:val="24"/>
        </w:rPr>
        <w:t xml:space="preserve"> rétention hydrique, elles entrent dans le cadre d’un syndrome œdémateux généralisé (</w:t>
      </w:r>
      <w:r w:rsidRPr="00CB0CFB">
        <w:rPr>
          <w:rFonts w:ascii="Times New Roman" w:hAnsi="Times New Roman" w:cs="Times New Roman"/>
          <w:b/>
          <w:bCs/>
          <w:sz w:val="24"/>
          <w:szCs w:val="24"/>
        </w:rPr>
        <w:t>anasarque</w:t>
      </w:r>
      <w:r>
        <w:rPr>
          <w:rFonts w:ascii="Times New Roman" w:hAnsi="Times New Roman" w:cs="Times New Roman"/>
          <w:sz w:val="24"/>
          <w:szCs w:val="24"/>
        </w:rPr>
        <w:t xml:space="preserve">) ; d’origine cardiaque, d’origine hépatique, ou d’origine rénale. </w:t>
      </w:r>
    </w:p>
    <w:p w14:paraId="58A6022A" w14:textId="04C21FCD" w:rsidR="00E4258F" w:rsidRDefault="00CB0CFB" w:rsidP="00240856">
      <w:pPr>
        <w:rPr>
          <w:rFonts w:ascii="Times New Roman" w:hAnsi="Times New Roman" w:cs="Times New Roman"/>
          <w:sz w:val="24"/>
          <w:szCs w:val="24"/>
        </w:rPr>
      </w:pPr>
      <w:r>
        <w:rPr>
          <w:rFonts w:ascii="Times New Roman" w:hAnsi="Times New Roman" w:cs="Times New Roman"/>
          <w:sz w:val="24"/>
          <w:szCs w:val="24"/>
        </w:rPr>
        <w:t xml:space="preserve">-Elles peuvent être secondaires à une augmentation de la pression dans le système porte : hypertension </w:t>
      </w:r>
      <w:r w:rsidR="00E4258F">
        <w:rPr>
          <w:rFonts w:ascii="Times New Roman" w:hAnsi="Times New Roman" w:cs="Times New Roman"/>
          <w:sz w:val="24"/>
          <w:szCs w:val="24"/>
        </w:rPr>
        <w:t>portale.</w:t>
      </w:r>
    </w:p>
    <w:p w14:paraId="47D7F570" w14:textId="46BAFB11" w:rsidR="00CB0CFB" w:rsidRPr="00E4258F" w:rsidRDefault="00E4258F" w:rsidP="00240856">
      <w:pPr>
        <w:rPr>
          <w:rFonts w:ascii="Times New Roman" w:hAnsi="Times New Roman" w:cs="Times New Roman"/>
          <w:sz w:val="24"/>
          <w:szCs w:val="24"/>
        </w:rPr>
      </w:pPr>
      <w:r>
        <w:rPr>
          <w:rFonts w:ascii="Times New Roman" w:hAnsi="Times New Roman" w:cs="Times New Roman"/>
          <w:b/>
          <w:bCs/>
          <w:i/>
          <w:iCs/>
          <w:sz w:val="36"/>
          <w:szCs w:val="36"/>
          <w:u w:val="single"/>
        </w:rPr>
        <w:t xml:space="preserve">3. </w:t>
      </w:r>
      <w:r w:rsidR="00CB0CFB" w:rsidRPr="00CB0CFB">
        <w:rPr>
          <w:rFonts w:ascii="Times New Roman" w:hAnsi="Times New Roman" w:cs="Times New Roman"/>
          <w:b/>
          <w:bCs/>
          <w:i/>
          <w:iCs/>
          <w:sz w:val="36"/>
          <w:szCs w:val="36"/>
          <w:u w:val="single"/>
        </w:rPr>
        <w:t>Etude sémiologique :</w:t>
      </w:r>
    </w:p>
    <w:p w14:paraId="1637DDF2" w14:textId="40897512" w:rsidR="00CB0CFB" w:rsidRDefault="00CB0CFB" w:rsidP="00240856">
      <w:pPr>
        <w:rPr>
          <w:rFonts w:ascii="Times New Roman" w:hAnsi="Times New Roman" w:cs="Times New Roman"/>
          <w:sz w:val="24"/>
          <w:szCs w:val="24"/>
        </w:rPr>
      </w:pPr>
      <w:r w:rsidRPr="00084160">
        <w:rPr>
          <w:rFonts w:ascii="Times New Roman" w:hAnsi="Times New Roman" w:cs="Times New Roman"/>
          <w:b/>
          <w:bCs/>
          <w:i/>
          <w:iCs/>
          <w:sz w:val="28"/>
          <w:szCs w:val="28"/>
          <w:u w:val="single"/>
        </w:rPr>
        <w:t xml:space="preserve">3.1 Les ascites </w:t>
      </w:r>
      <w:r w:rsidR="008F6371" w:rsidRPr="00084160">
        <w:rPr>
          <w:rFonts w:ascii="Times New Roman" w:hAnsi="Times New Roman" w:cs="Times New Roman"/>
          <w:b/>
          <w:bCs/>
          <w:i/>
          <w:iCs/>
          <w:sz w:val="28"/>
          <w:szCs w:val="28"/>
          <w:u w:val="single"/>
        </w:rPr>
        <w:t>libres</w:t>
      </w:r>
      <w:r w:rsidRPr="00084160">
        <w:rPr>
          <w:rFonts w:ascii="Times New Roman" w:hAnsi="Times New Roman" w:cs="Times New Roman"/>
          <w:b/>
          <w:bCs/>
          <w:i/>
          <w:iCs/>
          <w:sz w:val="28"/>
          <w:szCs w:val="28"/>
          <w:u w:val="single"/>
        </w:rPr>
        <w:t> :</w:t>
      </w:r>
      <w:r w:rsidR="008F6371">
        <w:rPr>
          <w:rFonts w:ascii="Times New Roman" w:hAnsi="Times New Roman" w:cs="Times New Roman"/>
          <w:b/>
          <w:bCs/>
          <w:i/>
          <w:iCs/>
          <w:sz w:val="32"/>
          <w:szCs w:val="32"/>
          <w:u w:val="single"/>
        </w:rPr>
        <w:t xml:space="preserve"> </w:t>
      </w:r>
      <w:r w:rsidR="008F6371" w:rsidRPr="008F6371">
        <w:rPr>
          <w:rFonts w:ascii="Times New Roman" w:hAnsi="Times New Roman" w:cs="Times New Roman"/>
          <w:sz w:val="24"/>
          <w:szCs w:val="24"/>
        </w:rPr>
        <w:t xml:space="preserve">suivant leur abondance, on peut distinguer les ascites de </w:t>
      </w:r>
      <w:r w:rsidR="008F6371" w:rsidRPr="00990565">
        <w:rPr>
          <w:rFonts w:ascii="Times New Roman" w:hAnsi="Times New Roman" w:cs="Times New Roman"/>
          <w:b/>
          <w:bCs/>
          <w:sz w:val="24"/>
          <w:szCs w:val="24"/>
        </w:rPr>
        <w:t>grande</w:t>
      </w:r>
      <w:r w:rsidR="008F6371" w:rsidRPr="008F6371">
        <w:rPr>
          <w:rFonts w:ascii="Times New Roman" w:hAnsi="Times New Roman" w:cs="Times New Roman"/>
          <w:sz w:val="24"/>
          <w:szCs w:val="24"/>
        </w:rPr>
        <w:t xml:space="preserve"> </w:t>
      </w:r>
      <w:r w:rsidR="006C025A" w:rsidRPr="008F6371">
        <w:rPr>
          <w:rFonts w:ascii="Times New Roman" w:hAnsi="Times New Roman" w:cs="Times New Roman"/>
          <w:sz w:val="24"/>
          <w:szCs w:val="24"/>
        </w:rPr>
        <w:t>abondance,</w:t>
      </w:r>
      <w:r w:rsidR="008F6371" w:rsidRPr="008F6371">
        <w:rPr>
          <w:rFonts w:ascii="Times New Roman" w:hAnsi="Times New Roman" w:cs="Times New Roman"/>
          <w:sz w:val="24"/>
          <w:szCs w:val="24"/>
        </w:rPr>
        <w:t xml:space="preserve"> de </w:t>
      </w:r>
      <w:r w:rsidR="008F6371" w:rsidRPr="00990565">
        <w:rPr>
          <w:rFonts w:ascii="Times New Roman" w:hAnsi="Times New Roman" w:cs="Times New Roman"/>
          <w:b/>
          <w:bCs/>
          <w:sz w:val="24"/>
          <w:szCs w:val="24"/>
        </w:rPr>
        <w:t>moyenne</w:t>
      </w:r>
      <w:r w:rsidR="008F6371" w:rsidRPr="008F6371">
        <w:rPr>
          <w:rFonts w:ascii="Times New Roman" w:hAnsi="Times New Roman" w:cs="Times New Roman"/>
          <w:sz w:val="24"/>
          <w:szCs w:val="24"/>
        </w:rPr>
        <w:t xml:space="preserve"> abondance et de </w:t>
      </w:r>
      <w:r w:rsidR="008F6371" w:rsidRPr="00990565">
        <w:rPr>
          <w:rFonts w:ascii="Times New Roman" w:hAnsi="Times New Roman" w:cs="Times New Roman"/>
          <w:b/>
          <w:bCs/>
          <w:sz w:val="24"/>
          <w:szCs w:val="24"/>
        </w:rPr>
        <w:t>faible</w:t>
      </w:r>
      <w:r w:rsidR="008F6371" w:rsidRPr="008F6371">
        <w:rPr>
          <w:rFonts w:ascii="Times New Roman" w:hAnsi="Times New Roman" w:cs="Times New Roman"/>
          <w:sz w:val="24"/>
          <w:szCs w:val="24"/>
        </w:rPr>
        <w:t xml:space="preserve"> </w:t>
      </w:r>
      <w:r w:rsidR="007C29BD" w:rsidRPr="008F6371">
        <w:rPr>
          <w:rFonts w:ascii="Times New Roman" w:hAnsi="Times New Roman" w:cs="Times New Roman"/>
          <w:sz w:val="24"/>
          <w:szCs w:val="24"/>
        </w:rPr>
        <w:t>abondance.</w:t>
      </w:r>
      <w:r w:rsidR="008F6371" w:rsidRPr="008F6371">
        <w:rPr>
          <w:rFonts w:ascii="Times New Roman" w:hAnsi="Times New Roman" w:cs="Times New Roman"/>
          <w:sz w:val="24"/>
          <w:szCs w:val="24"/>
        </w:rPr>
        <w:t xml:space="preserve"> </w:t>
      </w:r>
    </w:p>
    <w:p w14:paraId="3B8AB49D" w14:textId="2A6FC098" w:rsidR="008F6371" w:rsidRPr="008F6371" w:rsidRDefault="008F6371" w:rsidP="00240856">
      <w:pPr>
        <w:rPr>
          <w:rFonts w:ascii="Times New Roman" w:hAnsi="Times New Roman" w:cs="Times New Roman"/>
          <w:b/>
          <w:bCs/>
          <w:i/>
          <w:iCs/>
          <w:sz w:val="28"/>
          <w:szCs w:val="28"/>
          <w:u w:val="single"/>
        </w:rPr>
      </w:pPr>
      <w:r w:rsidRPr="008F6371">
        <w:rPr>
          <w:rFonts w:ascii="Times New Roman" w:hAnsi="Times New Roman" w:cs="Times New Roman"/>
          <w:b/>
          <w:bCs/>
          <w:i/>
          <w:iCs/>
          <w:sz w:val="28"/>
          <w:szCs w:val="28"/>
          <w:u w:val="single"/>
        </w:rPr>
        <w:t xml:space="preserve">a) Ascite de moyenne abondance : </w:t>
      </w:r>
    </w:p>
    <w:p w14:paraId="720C27EE" w14:textId="2BFFB3AB" w:rsidR="008F6371" w:rsidRPr="008F6371" w:rsidRDefault="008F6371" w:rsidP="008F6371">
      <w:pPr>
        <w:pStyle w:val="Paragraphedeliste"/>
        <w:numPr>
          <w:ilvl w:val="0"/>
          <w:numId w:val="3"/>
        </w:numPr>
        <w:rPr>
          <w:rFonts w:ascii="Times New Roman" w:hAnsi="Times New Roman" w:cs="Times New Roman"/>
          <w:sz w:val="24"/>
          <w:szCs w:val="24"/>
        </w:rPr>
      </w:pPr>
      <w:r w:rsidRPr="006C025A">
        <w:rPr>
          <w:rFonts w:ascii="Times New Roman" w:hAnsi="Times New Roman" w:cs="Times New Roman"/>
          <w:b/>
          <w:bCs/>
          <w:sz w:val="24"/>
          <w:szCs w:val="24"/>
        </w:rPr>
        <w:t>Les signes fonctionnels</w:t>
      </w:r>
      <w:r>
        <w:rPr>
          <w:rFonts w:ascii="Times New Roman" w:hAnsi="Times New Roman" w:cs="Times New Roman"/>
          <w:sz w:val="24"/>
          <w:szCs w:val="24"/>
        </w:rPr>
        <w:t xml:space="preserve"> </w:t>
      </w:r>
      <w:r w:rsidRPr="008F6371">
        <w:rPr>
          <w:rFonts w:ascii="Times New Roman" w:hAnsi="Times New Roman" w:cs="Times New Roman"/>
          <w:sz w:val="24"/>
          <w:szCs w:val="24"/>
        </w:rPr>
        <w:t xml:space="preserve">sont discrets. Le malade vient habituellement consulter pour une augmentation du volume de son abdomen qui l’a </w:t>
      </w:r>
      <w:r w:rsidR="006C025A" w:rsidRPr="008F6371">
        <w:rPr>
          <w:rFonts w:ascii="Times New Roman" w:hAnsi="Times New Roman" w:cs="Times New Roman"/>
          <w:sz w:val="24"/>
          <w:szCs w:val="24"/>
        </w:rPr>
        <w:t>obligé</w:t>
      </w:r>
      <w:r w:rsidRPr="008F6371">
        <w:rPr>
          <w:rFonts w:ascii="Times New Roman" w:hAnsi="Times New Roman" w:cs="Times New Roman"/>
          <w:sz w:val="24"/>
          <w:szCs w:val="24"/>
        </w:rPr>
        <w:t xml:space="preserve"> à desserrer</w:t>
      </w:r>
      <w:r>
        <w:rPr>
          <w:rFonts w:ascii="Times New Roman" w:hAnsi="Times New Roman" w:cs="Times New Roman"/>
          <w:sz w:val="24"/>
          <w:szCs w:val="24"/>
        </w:rPr>
        <w:t xml:space="preserve"> </w:t>
      </w:r>
      <w:r w:rsidRPr="008F6371">
        <w:rPr>
          <w:rFonts w:ascii="Times New Roman" w:hAnsi="Times New Roman" w:cs="Times New Roman"/>
          <w:sz w:val="24"/>
          <w:szCs w:val="24"/>
        </w:rPr>
        <w:t xml:space="preserve">progressivement sa ceinture et à élargir ses </w:t>
      </w:r>
      <w:r w:rsidR="006C025A" w:rsidRPr="008F6371">
        <w:rPr>
          <w:rFonts w:ascii="Times New Roman" w:hAnsi="Times New Roman" w:cs="Times New Roman"/>
          <w:sz w:val="24"/>
          <w:szCs w:val="24"/>
        </w:rPr>
        <w:t>vêtements. Il</w:t>
      </w:r>
      <w:r w:rsidRPr="008F6371">
        <w:rPr>
          <w:rFonts w:ascii="Times New Roman" w:hAnsi="Times New Roman" w:cs="Times New Roman"/>
          <w:sz w:val="24"/>
          <w:szCs w:val="24"/>
        </w:rPr>
        <w:t xml:space="preserve"> peut signaler une sensation de pression ou de tiraillement au niveau des flancs ou des douleurs </w:t>
      </w:r>
      <w:r w:rsidR="006C025A" w:rsidRPr="008F6371">
        <w:rPr>
          <w:rFonts w:ascii="Times New Roman" w:hAnsi="Times New Roman" w:cs="Times New Roman"/>
          <w:sz w:val="24"/>
          <w:szCs w:val="24"/>
        </w:rPr>
        <w:t>lombaires.</w:t>
      </w:r>
      <w:r w:rsidRPr="008F6371">
        <w:rPr>
          <w:rFonts w:ascii="Times New Roman" w:hAnsi="Times New Roman" w:cs="Times New Roman"/>
          <w:sz w:val="24"/>
          <w:szCs w:val="24"/>
        </w:rPr>
        <w:t xml:space="preserve"> </w:t>
      </w:r>
    </w:p>
    <w:p w14:paraId="2D5A1E42" w14:textId="2CC7529D" w:rsidR="008F6371" w:rsidRDefault="008F6371" w:rsidP="008F6371">
      <w:pPr>
        <w:pStyle w:val="Paragraphedeliste"/>
        <w:numPr>
          <w:ilvl w:val="0"/>
          <w:numId w:val="3"/>
        </w:numPr>
        <w:rPr>
          <w:rFonts w:ascii="Times New Roman" w:hAnsi="Times New Roman" w:cs="Times New Roman"/>
          <w:sz w:val="24"/>
          <w:szCs w:val="24"/>
        </w:rPr>
      </w:pPr>
      <w:r w:rsidRPr="006C025A">
        <w:rPr>
          <w:rFonts w:ascii="Times New Roman" w:hAnsi="Times New Roman" w:cs="Times New Roman"/>
          <w:b/>
          <w:bCs/>
          <w:sz w:val="24"/>
          <w:szCs w:val="24"/>
        </w:rPr>
        <w:t>Les signes physiques :</w:t>
      </w:r>
      <w:r w:rsidRPr="008F6371">
        <w:rPr>
          <w:rFonts w:ascii="Times New Roman" w:hAnsi="Times New Roman" w:cs="Times New Roman"/>
          <w:sz w:val="24"/>
          <w:szCs w:val="24"/>
        </w:rPr>
        <w:t xml:space="preserve"> l’examen clinique va permettre de connaitre l’ascite : </w:t>
      </w:r>
    </w:p>
    <w:p w14:paraId="0EBD2AAB" w14:textId="2447948C" w:rsidR="008F6371" w:rsidRPr="008F6371" w:rsidRDefault="008F6371" w:rsidP="008F6371">
      <w:pPr>
        <w:pStyle w:val="Paragraphedeliste"/>
        <w:numPr>
          <w:ilvl w:val="0"/>
          <w:numId w:val="4"/>
        </w:numPr>
        <w:rPr>
          <w:rFonts w:ascii="Times New Roman" w:hAnsi="Times New Roman" w:cs="Times New Roman"/>
          <w:sz w:val="24"/>
          <w:szCs w:val="24"/>
        </w:rPr>
      </w:pPr>
      <w:r w:rsidRPr="008F6371">
        <w:rPr>
          <w:rFonts w:ascii="Times New Roman" w:hAnsi="Times New Roman" w:cs="Times New Roman"/>
          <w:sz w:val="24"/>
          <w:szCs w:val="24"/>
        </w:rPr>
        <w:t>L’inspection</w:t>
      </w:r>
      <w:r w:rsidR="00DB7ECF" w:rsidRPr="008F6371">
        <w:rPr>
          <w:rFonts w:ascii="Times New Roman" w:hAnsi="Times New Roman" w:cs="Times New Roman"/>
          <w:sz w:val="24"/>
          <w:szCs w:val="24"/>
        </w:rPr>
        <w:t xml:space="preserve"> : l</w:t>
      </w:r>
      <w:r w:rsidR="00DB7ECF">
        <w:rPr>
          <w:rFonts w:ascii="Times New Roman" w:hAnsi="Times New Roman" w:cs="Times New Roman"/>
          <w:sz w:val="24"/>
          <w:szCs w:val="24"/>
        </w:rPr>
        <w:t>’</w:t>
      </w:r>
      <w:r w:rsidR="00DB7ECF" w:rsidRPr="008F6371">
        <w:rPr>
          <w:rFonts w:ascii="Times New Roman" w:hAnsi="Times New Roman" w:cs="Times New Roman"/>
          <w:sz w:val="24"/>
          <w:szCs w:val="24"/>
        </w:rPr>
        <w:t>abdomen</w:t>
      </w:r>
      <w:r w:rsidRPr="008F6371">
        <w:rPr>
          <w:rFonts w:ascii="Times New Roman" w:hAnsi="Times New Roman" w:cs="Times New Roman"/>
          <w:sz w:val="24"/>
          <w:szCs w:val="24"/>
        </w:rPr>
        <w:t xml:space="preserve"> est augmenté de volume :</w:t>
      </w:r>
    </w:p>
    <w:p w14:paraId="601E132E" w14:textId="58DBCC0F" w:rsidR="008F6371" w:rsidRDefault="008F6371" w:rsidP="00240856">
      <w:pPr>
        <w:rPr>
          <w:rFonts w:ascii="Times New Roman" w:hAnsi="Times New Roman" w:cs="Times New Roman"/>
          <w:sz w:val="24"/>
          <w:szCs w:val="24"/>
        </w:rPr>
      </w:pPr>
      <w:r w:rsidRPr="00990565">
        <w:rPr>
          <w:rFonts w:ascii="Times New Roman" w:hAnsi="Times New Roman" w:cs="Times New Roman"/>
          <w:b/>
          <w:bCs/>
          <w:sz w:val="24"/>
          <w:szCs w:val="24"/>
        </w:rPr>
        <w:t>-Sur le malade debout</w:t>
      </w:r>
      <w:r>
        <w:rPr>
          <w:rFonts w:ascii="Times New Roman" w:hAnsi="Times New Roman" w:cs="Times New Roman"/>
          <w:sz w:val="24"/>
          <w:szCs w:val="24"/>
        </w:rPr>
        <w:t xml:space="preserve"> : selon la tonicité de la paroi et le mode d’installation de l’ascite ; le ventre soit pointe en avant « en obusier</w:t>
      </w:r>
      <w:r w:rsidR="006C025A">
        <w:rPr>
          <w:rFonts w:ascii="Times New Roman" w:hAnsi="Times New Roman" w:cs="Times New Roman"/>
          <w:sz w:val="24"/>
          <w:szCs w:val="24"/>
        </w:rPr>
        <w:t xml:space="preserve"> » (</w:t>
      </w:r>
      <w:r>
        <w:rPr>
          <w:rFonts w:ascii="Times New Roman" w:hAnsi="Times New Roman" w:cs="Times New Roman"/>
          <w:sz w:val="24"/>
          <w:szCs w:val="24"/>
        </w:rPr>
        <w:t xml:space="preserve">s’il s’agit d’une ascite récente à développement </w:t>
      </w:r>
      <w:r w:rsidR="00EC3E18">
        <w:rPr>
          <w:rFonts w:ascii="Times New Roman" w:hAnsi="Times New Roman" w:cs="Times New Roman"/>
          <w:sz w:val="24"/>
          <w:szCs w:val="24"/>
        </w:rPr>
        <w:t>rapide</w:t>
      </w:r>
      <w:r w:rsidR="00990565">
        <w:rPr>
          <w:rFonts w:ascii="Times New Roman" w:hAnsi="Times New Roman" w:cs="Times New Roman"/>
          <w:sz w:val="24"/>
          <w:szCs w:val="24"/>
        </w:rPr>
        <w:t>)</w:t>
      </w:r>
      <w:r w:rsidR="00EC3E18">
        <w:rPr>
          <w:rFonts w:ascii="Times New Roman" w:hAnsi="Times New Roman" w:cs="Times New Roman"/>
          <w:sz w:val="24"/>
          <w:szCs w:val="24"/>
        </w:rPr>
        <w:t>,</w:t>
      </w:r>
      <w:r>
        <w:rPr>
          <w:rFonts w:ascii="Times New Roman" w:hAnsi="Times New Roman" w:cs="Times New Roman"/>
          <w:sz w:val="24"/>
          <w:szCs w:val="24"/>
        </w:rPr>
        <w:t xml:space="preserve"> soit retombe </w:t>
      </w:r>
      <w:r w:rsidR="00EC3E18">
        <w:rPr>
          <w:rFonts w:ascii="Times New Roman" w:hAnsi="Times New Roman" w:cs="Times New Roman"/>
          <w:sz w:val="24"/>
          <w:szCs w:val="24"/>
        </w:rPr>
        <w:t>« en</w:t>
      </w:r>
      <w:r>
        <w:rPr>
          <w:rFonts w:ascii="Times New Roman" w:hAnsi="Times New Roman" w:cs="Times New Roman"/>
          <w:sz w:val="24"/>
          <w:szCs w:val="24"/>
        </w:rPr>
        <w:t xml:space="preserve"> besace » sur le pubis (s’il s’agit d’une ascite ancienne ou à développement </w:t>
      </w:r>
      <w:r w:rsidR="00EC3E18">
        <w:rPr>
          <w:rFonts w:ascii="Times New Roman" w:hAnsi="Times New Roman" w:cs="Times New Roman"/>
          <w:sz w:val="24"/>
          <w:szCs w:val="24"/>
        </w:rPr>
        <w:t>lent</w:t>
      </w:r>
      <w:proofErr w:type="gramStart"/>
      <w:r w:rsidR="00EC3E18">
        <w:rPr>
          <w:rFonts w:ascii="Times New Roman" w:hAnsi="Times New Roman" w:cs="Times New Roman"/>
          <w:sz w:val="24"/>
          <w:szCs w:val="24"/>
        </w:rPr>
        <w:t>)</w:t>
      </w:r>
      <w:r w:rsidR="00990565">
        <w:rPr>
          <w:rFonts w:ascii="Times New Roman" w:hAnsi="Times New Roman" w:cs="Times New Roman"/>
          <w:sz w:val="24"/>
          <w:szCs w:val="24"/>
        </w:rPr>
        <w:t>;</w:t>
      </w:r>
      <w:proofErr w:type="gramEnd"/>
    </w:p>
    <w:p w14:paraId="1F44A847" w14:textId="03304208" w:rsidR="006C025A" w:rsidRDefault="008F6371" w:rsidP="00240856">
      <w:pPr>
        <w:rPr>
          <w:rFonts w:ascii="Times New Roman" w:hAnsi="Times New Roman" w:cs="Times New Roman"/>
          <w:b/>
          <w:bCs/>
          <w:sz w:val="24"/>
          <w:szCs w:val="24"/>
        </w:rPr>
      </w:pPr>
      <w:r w:rsidRPr="00990565">
        <w:rPr>
          <w:rFonts w:ascii="Times New Roman" w:hAnsi="Times New Roman" w:cs="Times New Roman"/>
          <w:b/>
          <w:bCs/>
          <w:sz w:val="24"/>
          <w:szCs w:val="24"/>
        </w:rPr>
        <w:t>-Sur le malade couché</w:t>
      </w:r>
      <w:r w:rsidR="006C025A" w:rsidRPr="00990565">
        <w:rPr>
          <w:rFonts w:ascii="Times New Roman" w:hAnsi="Times New Roman" w:cs="Times New Roman"/>
          <w:b/>
          <w:bCs/>
          <w:sz w:val="24"/>
          <w:szCs w:val="24"/>
        </w:rPr>
        <w:t xml:space="preserve"> :</w:t>
      </w:r>
      <w:r w:rsidR="006C025A">
        <w:rPr>
          <w:rFonts w:ascii="Times New Roman" w:hAnsi="Times New Roman" w:cs="Times New Roman"/>
          <w:sz w:val="24"/>
          <w:szCs w:val="24"/>
        </w:rPr>
        <w:t xml:space="preserve"> Le ventre peut s’étaler donnant l’aspect </w:t>
      </w:r>
      <w:r w:rsidR="00990565">
        <w:rPr>
          <w:rFonts w:ascii="Times New Roman" w:hAnsi="Times New Roman" w:cs="Times New Roman"/>
          <w:sz w:val="24"/>
          <w:szCs w:val="24"/>
        </w:rPr>
        <w:t>de «</w:t>
      </w:r>
      <w:r w:rsidR="006C025A" w:rsidRPr="00990565">
        <w:rPr>
          <w:rFonts w:ascii="Times New Roman" w:hAnsi="Times New Roman" w:cs="Times New Roman"/>
          <w:b/>
          <w:bCs/>
          <w:sz w:val="24"/>
          <w:szCs w:val="24"/>
        </w:rPr>
        <w:t> ventre de batracien </w:t>
      </w:r>
      <w:r w:rsidR="00DB7ECF" w:rsidRPr="00990565">
        <w:rPr>
          <w:rFonts w:ascii="Times New Roman" w:hAnsi="Times New Roman" w:cs="Times New Roman"/>
          <w:b/>
          <w:bCs/>
          <w:sz w:val="24"/>
          <w:szCs w:val="24"/>
        </w:rPr>
        <w:t>»</w:t>
      </w:r>
      <w:r w:rsidR="00DB7ECF">
        <w:rPr>
          <w:rFonts w:ascii="Times New Roman" w:hAnsi="Times New Roman" w:cs="Times New Roman"/>
          <w:sz w:val="24"/>
          <w:szCs w:val="24"/>
        </w:rPr>
        <w:t>,</w:t>
      </w:r>
      <w:r w:rsidR="006C025A">
        <w:rPr>
          <w:rFonts w:ascii="Times New Roman" w:hAnsi="Times New Roman" w:cs="Times New Roman"/>
          <w:sz w:val="24"/>
          <w:szCs w:val="24"/>
        </w:rPr>
        <w:t xml:space="preserve"> l’ombilic est plus au moins </w:t>
      </w:r>
      <w:r w:rsidR="00DB7ECF">
        <w:rPr>
          <w:rFonts w:ascii="Times New Roman" w:hAnsi="Times New Roman" w:cs="Times New Roman"/>
          <w:sz w:val="24"/>
          <w:szCs w:val="24"/>
        </w:rPr>
        <w:t>déplissé,</w:t>
      </w:r>
      <w:r w:rsidR="006C025A">
        <w:rPr>
          <w:rFonts w:ascii="Times New Roman" w:hAnsi="Times New Roman" w:cs="Times New Roman"/>
          <w:sz w:val="24"/>
          <w:szCs w:val="24"/>
        </w:rPr>
        <w:t xml:space="preserve"> la peau est souvent </w:t>
      </w:r>
      <w:r w:rsidR="00DB7ECF">
        <w:rPr>
          <w:rFonts w:ascii="Times New Roman" w:hAnsi="Times New Roman" w:cs="Times New Roman"/>
          <w:sz w:val="24"/>
          <w:szCs w:val="24"/>
        </w:rPr>
        <w:t>tendue,</w:t>
      </w:r>
      <w:r w:rsidR="006C025A">
        <w:rPr>
          <w:rFonts w:ascii="Times New Roman" w:hAnsi="Times New Roman" w:cs="Times New Roman"/>
          <w:sz w:val="24"/>
          <w:szCs w:val="24"/>
        </w:rPr>
        <w:t xml:space="preserve"> amincie et </w:t>
      </w:r>
      <w:r w:rsidR="002D0A5B">
        <w:rPr>
          <w:rFonts w:ascii="Times New Roman" w:hAnsi="Times New Roman" w:cs="Times New Roman"/>
          <w:sz w:val="24"/>
          <w:szCs w:val="24"/>
        </w:rPr>
        <w:t>luisante,</w:t>
      </w:r>
      <w:r w:rsidR="006C025A">
        <w:rPr>
          <w:rFonts w:ascii="Times New Roman" w:hAnsi="Times New Roman" w:cs="Times New Roman"/>
          <w:sz w:val="24"/>
          <w:szCs w:val="24"/>
        </w:rPr>
        <w:t xml:space="preserve"> on recherchera la présence d’une circulation veineuse </w:t>
      </w:r>
      <w:proofErr w:type="gramStart"/>
      <w:r w:rsidR="006C025A">
        <w:rPr>
          <w:rFonts w:ascii="Times New Roman" w:hAnsi="Times New Roman" w:cs="Times New Roman"/>
          <w:sz w:val="24"/>
          <w:szCs w:val="24"/>
        </w:rPr>
        <w:t>collatérale</w:t>
      </w:r>
      <w:r w:rsidR="00BF5617" w:rsidRPr="00DB7ECF">
        <w:rPr>
          <w:rFonts w:ascii="Times New Roman" w:hAnsi="Times New Roman" w:cs="Times New Roman"/>
          <w:b/>
          <w:bCs/>
          <w:sz w:val="24"/>
          <w:szCs w:val="24"/>
        </w:rPr>
        <w:t>(</w:t>
      </w:r>
      <w:proofErr w:type="gramEnd"/>
      <w:r w:rsidR="00BF5617">
        <w:rPr>
          <w:rFonts w:ascii="Times New Roman" w:hAnsi="Times New Roman" w:cs="Times New Roman"/>
          <w:b/>
          <w:bCs/>
          <w:sz w:val="24"/>
          <w:szCs w:val="24"/>
        </w:rPr>
        <w:t>fi</w:t>
      </w:r>
      <w:r w:rsidR="00BF5617" w:rsidRPr="00DB7ECF">
        <w:rPr>
          <w:rFonts w:ascii="Times New Roman" w:hAnsi="Times New Roman" w:cs="Times New Roman"/>
          <w:b/>
          <w:bCs/>
          <w:sz w:val="24"/>
          <w:szCs w:val="24"/>
        </w:rPr>
        <w:t>gure 2)</w:t>
      </w:r>
      <w:r w:rsidR="00BF5617">
        <w:rPr>
          <w:rFonts w:ascii="Times New Roman" w:hAnsi="Times New Roman" w:cs="Times New Roman"/>
          <w:sz w:val="24"/>
          <w:szCs w:val="24"/>
        </w:rPr>
        <w:t> </w:t>
      </w:r>
      <w:r w:rsidR="006C025A">
        <w:rPr>
          <w:rFonts w:ascii="Times New Roman" w:hAnsi="Times New Roman" w:cs="Times New Roman"/>
          <w:sz w:val="24"/>
          <w:szCs w:val="24"/>
        </w:rPr>
        <w:t xml:space="preserve"> </w:t>
      </w:r>
      <w:r w:rsidR="004905C2">
        <w:rPr>
          <w:rFonts w:ascii="Times New Roman" w:hAnsi="Times New Roman" w:cs="Times New Roman"/>
          <w:sz w:val="24"/>
          <w:szCs w:val="24"/>
        </w:rPr>
        <w:t>.</w:t>
      </w:r>
    </w:p>
    <w:p w14:paraId="7497385D" w14:textId="4285415D" w:rsidR="00DB7ECF" w:rsidRDefault="00DB7ECF" w:rsidP="00DB7EC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01043A" wp14:editId="1E0F0D7D">
            <wp:extent cx="2000250" cy="2286000"/>
            <wp:effectExtent l="0" t="0" r="0" b="0"/>
            <wp:docPr id="2" name="Image 2" descr="Une image contenant intérieur, lit, alimentation,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intérieur, lit, alimentation, assis&#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2000250" cy="2286000"/>
                    </a:xfrm>
                    <a:prstGeom prst="rect">
                      <a:avLst/>
                    </a:prstGeom>
                  </pic:spPr>
                </pic:pic>
              </a:graphicData>
            </a:graphic>
          </wp:inline>
        </w:drawing>
      </w:r>
    </w:p>
    <w:p w14:paraId="0D29552B" w14:textId="3019536B" w:rsidR="00DB7ECF" w:rsidRPr="00DB7ECF" w:rsidRDefault="00DB7ECF" w:rsidP="00DB7ECF">
      <w:pPr>
        <w:jc w:val="center"/>
        <w:rPr>
          <w:rFonts w:ascii="Times New Roman" w:hAnsi="Times New Roman" w:cs="Times New Roman"/>
          <w:b/>
          <w:bCs/>
          <w:sz w:val="24"/>
          <w:szCs w:val="24"/>
        </w:rPr>
      </w:pPr>
      <w:r w:rsidRPr="00932915">
        <w:rPr>
          <w:rFonts w:ascii="Times New Roman" w:hAnsi="Times New Roman" w:cs="Times New Roman"/>
          <w:b/>
          <w:bCs/>
        </w:rPr>
        <w:t>Figure 2 :</w:t>
      </w:r>
      <w:r>
        <w:rPr>
          <w:rFonts w:ascii="Times New Roman" w:hAnsi="Times New Roman" w:cs="Times New Roman"/>
          <w:sz w:val="24"/>
          <w:szCs w:val="24"/>
        </w:rPr>
        <w:t xml:space="preserve"> </w:t>
      </w:r>
      <w:r w:rsidRPr="00932915">
        <w:rPr>
          <w:rFonts w:ascii="Times New Roman" w:hAnsi="Times New Roman" w:cs="Times New Roman"/>
        </w:rPr>
        <w:t xml:space="preserve">Ascite de moyenne abondance réalisant un aspect de </w:t>
      </w:r>
      <w:r w:rsidRPr="00932915">
        <w:rPr>
          <w:rFonts w:ascii="Times New Roman" w:hAnsi="Times New Roman" w:cs="Times New Roman"/>
          <w:b/>
          <w:bCs/>
        </w:rPr>
        <w:t>« ventre de batracien »</w:t>
      </w:r>
    </w:p>
    <w:p w14:paraId="4D605670" w14:textId="227B6CE8" w:rsidR="006C025A" w:rsidRDefault="006C025A" w:rsidP="00EC3E18">
      <w:pPr>
        <w:pStyle w:val="Paragraphedeliste"/>
        <w:numPr>
          <w:ilvl w:val="0"/>
          <w:numId w:val="4"/>
        </w:numPr>
        <w:rPr>
          <w:rFonts w:ascii="Times New Roman" w:hAnsi="Times New Roman" w:cs="Times New Roman"/>
          <w:sz w:val="24"/>
          <w:szCs w:val="24"/>
        </w:rPr>
      </w:pPr>
      <w:r w:rsidRPr="00EC3E18">
        <w:rPr>
          <w:rFonts w:ascii="Times New Roman" w:hAnsi="Times New Roman" w:cs="Times New Roman"/>
          <w:sz w:val="24"/>
          <w:szCs w:val="24"/>
        </w:rPr>
        <w:lastRenderedPageBreak/>
        <w:t xml:space="preserve">La percussion : permet </w:t>
      </w:r>
      <w:r w:rsidR="00DB7ECF">
        <w:rPr>
          <w:rFonts w:ascii="Times New Roman" w:hAnsi="Times New Roman" w:cs="Times New Roman"/>
          <w:sz w:val="24"/>
          <w:szCs w:val="24"/>
        </w:rPr>
        <w:t>d</w:t>
      </w:r>
      <w:r w:rsidRPr="00EC3E18">
        <w:rPr>
          <w:rFonts w:ascii="Times New Roman" w:hAnsi="Times New Roman" w:cs="Times New Roman"/>
          <w:sz w:val="24"/>
          <w:szCs w:val="24"/>
        </w:rPr>
        <w:t xml:space="preserve">e mettre en évidence le signe le plus fidèle, </w:t>
      </w:r>
      <w:r w:rsidRPr="00EC3E18">
        <w:rPr>
          <w:rFonts w:ascii="Times New Roman" w:hAnsi="Times New Roman" w:cs="Times New Roman"/>
          <w:b/>
          <w:bCs/>
          <w:sz w:val="24"/>
          <w:szCs w:val="24"/>
        </w:rPr>
        <w:t>la matité sous ombilicale</w:t>
      </w:r>
      <w:r w:rsidRPr="00EC3E18">
        <w:rPr>
          <w:rFonts w:ascii="Times New Roman" w:hAnsi="Times New Roman" w:cs="Times New Roman"/>
          <w:sz w:val="24"/>
          <w:szCs w:val="24"/>
        </w:rPr>
        <w:t xml:space="preserve"> qui est </w:t>
      </w:r>
      <w:r w:rsidRPr="00EC3E18">
        <w:rPr>
          <w:rFonts w:ascii="Times New Roman" w:hAnsi="Times New Roman" w:cs="Times New Roman"/>
          <w:b/>
          <w:bCs/>
          <w:sz w:val="24"/>
          <w:szCs w:val="24"/>
        </w:rPr>
        <w:t>franche</w:t>
      </w:r>
      <w:r w:rsidRPr="00EC3E18">
        <w:rPr>
          <w:rFonts w:ascii="Times New Roman" w:hAnsi="Times New Roman" w:cs="Times New Roman"/>
          <w:sz w:val="24"/>
          <w:szCs w:val="24"/>
        </w:rPr>
        <w:t xml:space="preserve">, </w:t>
      </w:r>
      <w:r w:rsidR="00EC3E18" w:rsidRPr="00EC3E18">
        <w:rPr>
          <w:rFonts w:ascii="Times New Roman" w:hAnsi="Times New Roman" w:cs="Times New Roman"/>
          <w:b/>
          <w:bCs/>
          <w:sz w:val="24"/>
          <w:szCs w:val="24"/>
        </w:rPr>
        <w:t>hydrique</w:t>
      </w:r>
      <w:r w:rsidR="00EC3E18" w:rsidRPr="00EC3E18">
        <w:rPr>
          <w:rFonts w:ascii="Times New Roman" w:hAnsi="Times New Roman" w:cs="Times New Roman"/>
          <w:sz w:val="24"/>
          <w:szCs w:val="24"/>
        </w:rPr>
        <w:t>,</w:t>
      </w:r>
      <w:r w:rsidRPr="00EC3E18">
        <w:rPr>
          <w:rFonts w:ascii="Times New Roman" w:hAnsi="Times New Roman" w:cs="Times New Roman"/>
          <w:sz w:val="24"/>
          <w:szCs w:val="24"/>
        </w:rPr>
        <w:t xml:space="preserve"> </w:t>
      </w:r>
      <w:r w:rsidR="00EC3E18" w:rsidRPr="00EC3E18">
        <w:rPr>
          <w:rFonts w:ascii="Times New Roman" w:hAnsi="Times New Roman" w:cs="Times New Roman"/>
          <w:b/>
          <w:bCs/>
          <w:sz w:val="24"/>
          <w:szCs w:val="24"/>
        </w:rPr>
        <w:t>déclive</w:t>
      </w:r>
      <w:r w:rsidR="00EC3E18" w:rsidRPr="00EC3E18">
        <w:rPr>
          <w:rFonts w:ascii="Times New Roman" w:hAnsi="Times New Roman" w:cs="Times New Roman"/>
          <w:sz w:val="24"/>
          <w:szCs w:val="24"/>
        </w:rPr>
        <w:t xml:space="preserve"> et</w:t>
      </w:r>
      <w:r w:rsidRPr="00EC3E18">
        <w:rPr>
          <w:rFonts w:ascii="Times New Roman" w:hAnsi="Times New Roman" w:cs="Times New Roman"/>
          <w:sz w:val="24"/>
          <w:szCs w:val="24"/>
        </w:rPr>
        <w:t xml:space="preserve"> siégeant </w:t>
      </w:r>
      <w:r w:rsidR="00990565">
        <w:rPr>
          <w:rFonts w:ascii="Times New Roman" w:hAnsi="Times New Roman" w:cs="Times New Roman"/>
          <w:sz w:val="24"/>
          <w:szCs w:val="24"/>
        </w:rPr>
        <w:t xml:space="preserve">dans </w:t>
      </w:r>
      <w:r w:rsidRPr="00EC3E18">
        <w:rPr>
          <w:rFonts w:ascii="Times New Roman" w:hAnsi="Times New Roman" w:cs="Times New Roman"/>
          <w:sz w:val="24"/>
          <w:szCs w:val="24"/>
        </w:rPr>
        <w:t xml:space="preserve">les flancs et l’hypogastre à limite supérieure </w:t>
      </w:r>
      <w:r w:rsidRPr="00EC3E18">
        <w:rPr>
          <w:rFonts w:ascii="Times New Roman" w:hAnsi="Times New Roman" w:cs="Times New Roman"/>
          <w:b/>
          <w:bCs/>
          <w:sz w:val="24"/>
          <w:szCs w:val="24"/>
        </w:rPr>
        <w:t>concave</w:t>
      </w:r>
      <w:r w:rsidRPr="00EC3E18">
        <w:rPr>
          <w:rFonts w:ascii="Times New Roman" w:hAnsi="Times New Roman" w:cs="Times New Roman"/>
          <w:sz w:val="24"/>
          <w:szCs w:val="24"/>
        </w:rPr>
        <w:t xml:space="preserve"> vers le haut </w:t>
      </w:r>
      <w:r w:rsidRPr="00EC3E18">
        <w:rPr>
          <w:rFonts w:ascii="Times New Roman" w:hAnsi="Times New Roman" w:cs="Times New Roman"/>
          <w:b/>
          <w:bCs/>
          <w:sz w:val="24"/>
          <w:szCs w:val="24"/>
        </w:rPr>
        <w:t>(</w:t>
      </w:r>
      <w:r w:rsidR="00EC3E18" w:rsidRPr="00EC3E18">
        <w:rPr>
          <w:rFonts w:ascii="Times New Roman" w:hAnsi="Times New Roman" w:cs="Times New Roman"/>
          <w:b/>
          <w:bCs/>
          <w:sz w:val="24"/>
          <w:szCs w:val="24"/>
        </w:rPr>
        <w:t>figure</w:t>
      </w:r>
      <w:r w:rsidR="00DB7ECF">
        <w:rPr>
          <w:rFonts w:ascii="Times New Roman" w:hAnsi="Times New Roman" w:cs="Times New Roman"/>
          <w:b/>
          <w:bCs/>
          <w:sz w:val="24"/>
          <w:szCs w:val="24"/>
        </w:rPr>
        <w:t xml:space="preserve"> 3</w:t>
      </w:r>
      <w:r w:rsidR="00EC3E18" w:rsidRPr="00EC3E18">
        <w:rPr>
          <w:rFonts w:ascii="Times New Roman" w:hAnsi="Times New Roman" w:cs="Times New Roman"/>
          <w:b/>
          <w:bCs/>
          <w:sz w:val="24"/>
          <w:szCs w:val="24"/>
        </w:rPr>
        <w:t>)</w:t>
      </w:r>
      <w:r w:rsidRPr="00EC3E18">
        <w:rPr>
          <w:rFonts w:ascii="Times New Roman" w:hAnsi="Times New Roman" w:cs="Times New Roman"/>
          <w:sz w:val="24"/>
          <w:szCs w:val="24"/>
        </w:rPr>
        <w:t xml:space="preserve"> : mobile avec le changement des positions du </w:t>
      </w:r>
      <w:r w:rsidR="00EC3E18" w:rsidRPr="00EC3E18">
        <w:rPr>
          <w:rFonts w:ascii="Times New Roman" w:hAnsi="Times New Roman" w:cs="Times New Roman"/>
          <w:sz w:val="24"/>
          <w:szCs w:val="24"/>
        </w:rPr>
        <w:t>malade. On</w:t>
      </w:r>
      <w:r w:rsidRPr="00EC3E18">
        <w:rPr>
          <w:rFonts w:ascii="Times New Roman" w:hAnsi="Times New Roman" w:cs="Times New Roman"/>
          <w:sz w:val="24"/>
          <w:szCs w:val="24"/>
        </w:rPr>
        <w:t xml:space="preserve"> </w:t>
      </w:r>
      <w:r w:rsidR="00EC3E18" w:rsidRPr="00EC3E18">
        <w:rPr>
          <w:rFonts w:ascii="Times New Roman" w:hAnsi="Times New Roman" w:cs="Times New Roman"/>
          <w:sz w:val="24"/>
          <w:szCs w:val="24"/>
        </w:rPr>
        <w:t>détermine</w:t>
      </w:r>
      <w:r w:rsidRPr="00EC3E18">
        <w:rPr>
          <w:rFonts w:ascii="Times New Roman" w:hAnsi="Times New Roman" w:cs="Times New Roman"/>
          <w:sz w:val="24"/>
          <w:szCs w:val="24"/>
        </w:rPr>
        <w:t xml:space="preserve"> par la percussion la limite de la matité d’un </w:t>
      </w:r>
      <w:r w:rsidR="00EC3E18" w:rsidRPr="00EC3E18">
        <w:rPr>
          <w:rFonts w:ascii="Times New Roman" w:hAnsi="Times New Roman" w:cs="Times New Roman"/>
          <w:sz w:val="24"/>
          <w:szCs w:val="24"/>
        </w:rPr>
        <w:t>flanc,</w:t>
      </w:r>
      <w:r w:rsidRPr="00EC3E18">
        <w:rPr>
          <w:rFonts w:ascii="Times New Roman" w:hAnsi="Times New Roman" w:cs="Times New Roman"/>
          <w:sz w:val="24"/>
          <w:szCs w:val="24"/>
        </w:rPr>
        <w:t xml:space="preserve"> le malade étant placé en </w:t>
      </w:r>
      <w:r w:rsidR="00EC3E18" w:rsidRPr="00EC3E18">
        <w:rPr>
          <w:rFonts w:ascii="Times New Roman" w:hAnsi="Times New Roman" w:cs="Times New Roman"/>
          <w:sz w:val="24"/>
          <w:szCs w:val="24"/>
        </w:rPr>
        <w:t>décubitus</w:t>
      </w:r>
      <w:r w:rsidRPr="00EC3E18">
        <w:rPr>
          <w:rFonts w:ascii="Times New Roman" w:hAnsi="Times New Roman" w:cs="Times New Roman"/>
          <w:sz w:val="24"/>
          <w:szCs w:val="24"/>
        </w:rPr>
        <w:t xml:space="preserve"> dorsal puis on place le malade en décubitus latéral (on note l’</w:t>
      </w:r>
      <w:r w:rsidR="00EC3E18" w:rsidRPr="00EC3E18">
        <w:rPr>
          <w:rFonts w:ascii="Times New Roman" w:hAnsi="Times New Roman" w:cs="Times New Roman"/>
          <w:sz w:val="24"/>
          <w:szCs w:val="24"/>
        </w:rPr>
        <w:t>ascension</w:t>
      </w:r>
      <w:r w:rsidRPr="00EC3E18">
        <w:rPr>
          <w:rFonts w:ascii="Times New Roman" w:hAnsi="Times New Roman" w:cs="Times New Roman"/>
          <w:sz w:val="24"/>
          <w:szCs w:val="24"/>
        </w:rPr>
        <w:t xml:space="preserve"> du niveau de la </w:t>
      </w:r>
      <w:r w:rsidR="00EC3E18" w:rsidRPr="00EC3E18">
        <w:rPr>
          <w:rFonts w:ascii="Times New Roman" w:hAnsi="Times New Roman" w:cs="Times New Roman"/>
          <w:sz w:val="24"/>
          <w:szCs w:val="24"/>
        </w:rPr>
        <w:t>matité,</w:t>
      </w:r>
      <w:r w:rsidRPr="00EC3E18">
        <w:rPr>
          <w:rFonts w:ascii="Times New Roman" w:hAnsi="Times New Roman" w:cs="Times New Roman"/>
          <w:sz w:val="24"/>
          <w:szCs w:val="24"/>
        </w:rPr>
        <w:t xml:space="preserve"> cette </w:t>
      </w:r>
      <w:r w:rsidR="00EC3E18">
        <w:rPr>
          <w:rFonts w:ascii="Times New Roman" w:hAnsi="Times New Roman" w:cs="Times New Roman"/>
          <w:sz w:val="24"/>
          <w:szCs w:val="24"/>
        </w:rPr>
        <w:t>m</w:t>
      </w:r>
      <w:r w:rsidR="00EC3E18" w:rsidRPr="00EC3E18">
        <w:rPr>
          <w:rFonts w:ascii="Times New Roman" w:hAnsi="Times New Roman" w:cs="Times New Roman"/>
          <w:sz w:val="24"/>
          <w:szCs w:val="24"/>
        </w:rPr>
        <w:t>anœuvre</w:t>
      </w:r>
      <w:r w:rsidRPr="00EC3E18">
        <w:rPr>
          <w:rFonts w:ascii="Times New Roman" w:hAnsi="Times New Roman" w:cs="Times New Roman"/>
          <w:sz w:val="24"/>
          <w:szCs w:val="24"/>
        </w:rPr>
        <w:t xml:space="preserve"> peut être faite successivement à droite et à </w:t>
      </w:r>
      <w:r w:rsidR="00932915" w:rsidRPr="00EC3E18">
        <w:rPr>
          <w:rFonts w:ascii="Times New Roman" w:hAnsi="Times New Roman" w:cs="Times New Roman"/>
          <w:sz w:val="24"/>
          <w:szCs w:val="24"/>
        </w:rPr>
        <w:t>gauche)</w:t>
      </w:r>
    </w:p>
    <w:p w14:paraId="3A30CF13" w14:textId="1DF3AA8E" w:rsidR="00932915" w:rsidRDefault="00932915" w:rsidP="00932915">
      <w:pPr>
        <w:rPr>
          <w:rFonts w:ascii="Times New Roman" w:hAnsi="Times New Roman" w:cs="Times New Roman"/>
          <w:sz w:val="24"/>
          <w:szCs w:val="24"/>
        </w:rPr>
      </w:pPr>
    </w:p>
    <w:p w14:paraId="27E2D3EB" w14:textId="0EC6901E" w:rsidR="00932915" w:rsidRDefault="00932915" w:rsidP="0093291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6AFAC2" wp14:editId="679D6DFE">
            <wp:extent cx="2428875" cy="18764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extLst>
                        <a:ext uri="{28A0092B-C50C-407E-A947-70E740481C1C}">
                          <a14:useLocalDpi xmlns:a14="http://schemas.microsoft.com/office/drawing/2010/main" val="0"/>
                        </a:ext>
                      </a:extLst>
                    </a:blip>
                    <a:stretch>
                      <a:fillRect/>
                    </a:stretch>
                  </pic:blipFill>
                  <pic:spPr>
                    <a:xfrm>
                      <a:off x="0" y="0"/>
                      <a:ext cx="2428875" cy="1876425"/>
                    </a:xfrm>
                    <a:prstGeom prst="rect">
                      <a:avLst/>
                    </a:prstGeom>
                  </pic:spPr>
                </pic:pic>
              </a:graphicData>
            </a:graphic>
          </wp:inline>
        </w:drawing>
      </w:r>
      <w:r>
        <w:rPr>
          <w:rFonts w:ascii="Times New Roman" w:hAnsi="Times New Roman" w:cs="Times New Roman"/>
          <w:noProof/>
          <w:sz w:val="24"/>
          <w:szCs w:val="24"/>
        </w:rPr>
        <w:drawing>
          <wp:inline distT="0" distB="0" distL="0" distR="0" wp14:anchorId="7FF112B0" wp14:editId="36DD9133">
            <wp:extent cx="2466975" cy="18478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729393E8" w14:textId="63F3280C" w:rsidR="00932915" w:rsidRPr="00932915" w:rsidRDefault="00932915" w:rsidP="00932915">
      <w:pPr>
        <w:jc w:val="center"/>
        <w:rPr>
          <w:rFonts w:ascii="Times New Roman" w:hAnsi="Times New Roman" w:cs="Times New Roman"/>
        </w:rPr>
      </w:pPr>
      <w:r w:rsidRPr="00932915">
        <w:rPr>
          <w:rFonts w:ascii="Times New Roman" w:hAnsi="Times New Roman" w:cs="Times New Roman"/>
          <w:b/>
          <w:bCs/>
        </w:rPr>
        <w:t>Figure 3</w:t>
      </w:r>
      <w:r w:rsidRPr="00932915">
        <w:rPr>
          <w:rFonts w:ascii="Times New Roman" w:hAnsi="Times New Roman" w:cs="Times New Roman"/>
        </w:rPr>
        <w:t xml:space="preserve"> : Percussion de la matité dans les </w:t>
      </w:r>
      <w:r w:rsidR="002D0A5B" w:rsidRPr="00932915">
        <w:rPr>
          <w:rFonts w:ascii="Times New Roman" w:hAnsi="Times New Roman" w:cs="Times New Roman"/>
        </w:rPr>
        <w:t>flancs en</w:t>
      </w:r>
      <w:r w:rsidRPr="00932915">
        <w:rPr>
          <w:rFonts w:ascii="Times New Roman" w:hAnsi="Times New Roman" w:cs="Times New Roman"/>
        </w:rPr>
        <w:t xml:space="preserve"> </w:t>
      </w:r>
      <w:r w:rsidRPr="00932915">
        <w:rPr>
          <w:rFonts w:ascii="Times New Roman" w:hAnsi="Times New Roman" w:cs="Times New Roman"/>
          <w:b/>
          <w:bCs/>
        </w:rPr>
        <w:t>décubitus dorsal</w:t>
      </w:r>
      <w:r w:rsidRPr="00932915">
        <w:rPr>
          <w:rFonts w:ascii="Times New Roman" w:hAnsi="Times New Roman" w:cs="Times New Roman"/>
        </w:rPr>
        <w:t xml:space="preserve"> (image de </w:t>
      </w:r>
      <w:r w:rsidR="002D0A5B" w:rsidRPr="00932915">
        <w:rPr>
          <w:rFonts w:ascii="Times New Roman" w:hAnsi="Times New Roman" w:cs="Times New Roman"/>
        </w:rPr>
        <w:t>gauche)</w:t>
      </w:r>
      <w:r w:rsidRPr="00932915">
        <w:rPr>
          <w:rFonts w:ascii="Times New Roman" w:hAnsi="Times New Roman" w:cs="Times New Roman"/>
        </w:rPr>
        <w:t xml:space="preserve"> et </w:t>
      </w:r>
      <w:r w:rsidRPr="00932915">
        <w:rPr>
          <w:rFonts w:ascii="Times New Roman" w:hAnsi="Times New Roman" w:cs="Times New Roman"/>
          <w:b/>
          <w:bCs/>
        </w:rPr>
        <w:t xml:space="preserve">latéral </w:t>
      </w:r>
      <w:r w:rsidRPr="00932915">
        <w:rPr>
          <w:rFonts w:ascii="Times New Roman" w:hAnsi="Times New Roman" w:cs="Times New Roman"/>
        </w:rPr>
        <w:t xml:space="preserve">(image de </w:t>
      </w:r>
      <w:proofErr w:type="gramStart"/>
      <w:r w:rsidRPr="00932915">
        <w:rPr>
          <w:rFonts w:ascii="Times New Roman" w:hAnsi="Times New Roman" w:cs="Times New Roman"/>
        </w:rPr>
        <w:t>droite )</w:t>
      </w:r>
      <w:proofErr w:type="gramEnd"/>
      <w:r w:rsidRPr="00932915">
        <w:rPr>
          <w:rFonts w:ascii="Times New Roman" w:hAnsi="Times New Roman" w:cs="Times New Roman"/>
        </w:rPr>
        <w:t xml:space="preserve"> . </w:t>
      </w:r>
    </w:p>
    <w:p w14:paraId="2C715604" w14:textId="4C7ACCA3" w:rsidR="006C025A" w:rsidRPr="00EC3E18" w:rsidRDefault="006C025A" w:rsidP="00EC3E18">
      <w:pPr>
        <w:pStyle w:val="Paragraphedeliste"/>
        <w:numPr>
          <w:ilvl w:val="0"/>
          <w:numId w:val="4"/>
        </w:numPr>
        <w:rPr>
          <w:rFonts w:ascii="Times New Roman" w:hAnsi="Times New Roman" w:cs="Times New Roman"/>
          <w:sz w:val="24"/>
          <w:szCs w:val="24"/>
        </w:rPr>
      </w:pPr>
      <w:r w:rsidRPr="00EC3E18">
        <w:rPr>
          <w:rFonts w:ascii="Times New Roman" w:hAnsi="Times New Roman" w:cs="Times New Roman"/>
          <w:sz w:val="24"/>
          <w:szCs w:val="24"/>
        </w:rPr>
        <w:t xml:space="preserve">La palpation : à la </w:t>
      </w:r>
      <w:r w:rsidR="00EC3E18" w:rsidRPr="00EC3E18">
        <w:rPr>
          <w:rFonts w:ascii="Times New Roman" w:hAnsi="Times New Roman" w:cs="Times New Roman"/>
          <w:sz w:val="24"/>
          <w:szCs w:val="24"/>
        </w:rPr>
        <w:t>palpation</w:t>
      </w:r>
      <w:r w:rsidRPr="00EC3E18">
        <w:rPr>
          <w:rFonts w:ascii="Times New Roman" w:hAnsi="Times New Roman" w:cs="Times New Roman"/>
          <w:sz w:val="24"/>
          <w:szCs w:val="24"/>
        </w:rPr>
        <w:t xml:space="preserve"> : </w:t>
      </w:r>
    </w:p>
    <w:p w14:paraId="062FFE7B" w14:textId="1A4D72BC" w:rsidR="006C025A" w:rsidRDefault="006C025A" w:rsidP="00240856">
      <w:pPr>
        <w:rPr>
          <w:rFonts w:ascii="Times New Roman" w:hAnsi="Times New Roman" w:cs="Times New Roman"/>
          <w:sz w:val="24"/>
          <w:szCs w:val="24"/>
        </w:rPr>
      </w:pPr>
      <w:r>
        <w:rPr>
          <w:rFonts w:ascii="Times New Roman" w:hAnsi="Times New Roman" w:cs="Times New Roman"/>
          <w:sz w:val="24"/>
          <w:szCs w:val="24"/>
        </w:rPr>
        <w:t>-L’</w:t>
      </w:r>
      <w:r w:rsidR="00EC3E18">
        <w:rPr>
          <w:rFonts w:ascii="Times New Roman" w:hAnsi="Times New Roman" w:cs="Times New Roman"/>
          <w:sz w:val="24"/>
          <w:szCs w:val="24"/>
        </w:rPr>
        <w:t>abdomen</w:t>
      </w:r>
      <w:r>
        <w:rPr>
          <w:rFonts w:ascii="Times New Roman" w:hAnsi="Times New Roman" w:cs="Times New Roman"/>
          <w:sz w:val="24"/>
          <w:szCs w:val="24"/>
        </w:rPr>
        <w:t xml:space="preserve"> donne une sensation de résistance </w:t>
      </w:r>
      <w:r w:rsidR="00EC3E18">
        <w:rPr>
          <w:rFonts w:ascii="Times New Roman" w:hAnsi="Times New Roman" w:cs="Times New Roman"/>
          <w:sz w:val="24"/>
          <w:szCs w:val="24"/>
        </w:rPr>
        <w:t>souple</w:t>
      </w:r>
      <w:r>
        <w:rPr>
          <w:rFonts w:ascii="Times New Roman" w:hAnsi="Times New Roman" w:cs="Times New Roman"/>
          <w:sz w:val="24"/>
          <w:szCs w:val="24"/>
        </w:rPr>
        <w:t xml:space="preserve"> et élastique surtout dans les régions déclives </w:t>
      </w:r>
    </w:p>
    <w:p w14:paraId="442E227B" w14:textId="375EEA10" w:rsidR="008F6371" w:rsidRDefault="00EC3E18" w:rsidP="00EC3E18">
      <w:pPr>
        <w:rPr>
          <w:rFonts w:ascii="Times New Roman" w:hAnsi="Times New Roman" w:cs="Times New Roman"/>
          <w:sz w:val="24"/>
          <w:szCs w:val="24"/>
        </w:rPr>
      </w:pPr>
      <w:r>
        <w:rPr>
          <w:rFonts w:ascii="Times New Roman" w:hAnsi="Times New Roman" w:cs="Times New Roman"/>
          <w:sz w:val="24"/>
          <w:szCs w:val="24"/>
        </w:rPr>
        <w:t>-</w:t>
      </w:r>
      <w:r w:rsidR="006C025A" w:rsidRPr="00EC3E18">
        <w:rPr>
          <w:rFonts w:ascii="Times New Roman" w:hAnsi="Times New Roman" w:cs="Times New Roman"/>
          <w:sz w:val="24"/>
          <w:szCs w:val="24"/>
        </w:rPr>
        <w:t xml:space="preserve">La palpation des </w:t>
      </w:r>
      <w:r w:rsidRPr="00EC3E18">
        <w:rPr>
          <w:rFonts w:ascii="Times New Roman" w:hAnsi="Times New Roman" w:cs="Times New Roman"/>
          <w:sz w:val="24"/>
          <w:szCs w:val="24"/>
        </w:rPr>
        <w:t>organes</w:t>
      </w:r>
      <w:r w:rsidR="006C025A" w:rsidRPr="00EC3E18">
        <w:rPr>
          <w:rFonts w:ascii="Times New Roman" w:hAnsi="Times New Roman" w:cs="Times New Roman"/>
          <w:sz w:val="24"/>
          <w:szCs w:val="24"/>
        </w:rPr>
        <w:t xml:space="preserve"> </w:t>
      </w:r>
      <w:r w:rsidRPr="00EC3E18">
        <w:rPr>
          <w:rFonts w:ascii="Times New Roman" w:hAnsi="Times New Roman" w:cs="Times New Roman"/>
          <w:sz w:val="24"/>
          <w:szCs w:val="24"/>
        </w:rPr>
        <w:t>sous-jacent</w:t>
      </w:r>
      <w:r>
        <w:rPr>
          <w:rFonts w:ascii="Times New Roman" w:hAnsi="Times New Roman" w:cs="Times New Roman"/>
          <w:sz w:val="24"/>
          <w:szCs w:val="24"/>
        </w:rPr>
        <w:t>s</w:t>
      </w:r>
      <w:r w:rsidR="006C025A" w:rsidRPr="00EC3E18">
        <w:rPr>
          <w:rFonts w:ascii="Times New Roman" w:hAnsi="Times New Roman" w:cs="Times New Roman"/>
          <w:sz w:val="24"/>
          <w:szCs w:val="24"/>
        </w:rPr>
        <w:t xml:space="preserve"> est difficile cependant la r</w:t>
      </w:r>
      <w:r>
        <w:rPr>
          <w:rFonts w:ascii="Times New Roman" w:hAnsi="Times New Roman" w:cs="Times New Roman"/>
          <w:sz w:val="24"/>
          <w:szCs w:val="24"/>
        </w:rPr>
        <w:t xml:space="preserve">ate </w:t>
      </w:r>
      <w:r w:rsidR="006C025A" w:rsidRPr="00EC3E18">
        <w:rPr>
          <w:rFonts w:ascii="Times New Roman" w:hAnsi="Times New Roman" w:cs="Times New Roman"/>
          <w:sz w:val="24"/>
          <w:szCs w:val="24"/>
        </w:rPr>
        <w:t xml:space="preserve">et le foie hypertrophiés peuvent donner le </w:t>
      </w:r>
      <w:r w:rsidR="006C025A" w:rsidRPr="00EC3E18">
        <w:rPr>
          <w:rFonts w:ascii="Times New Roman" w:hAnsi="Times New Roman" w:cs="Times New Roman"/>
          <w:b/>
          <w:bCs/>
          <w:sz w:val="24"/>
          <w:szCs w:val="24"/>
        </w:rPr>
        <w:t>signe</w:t>
      </w:r>
      <w:r w:rsidR="002D0A5B">
        <w:rPr>
          <w:rFonts w:ascii="Times New Roman" w:hAnsi="Times New Roman" w:cs="Times New Roman"/>
          <w:b/>
          <w:bCs/>
          <w:sz w:val="24"/>
          <w:szCs w:val="24"/>
        </w:rPr>
        <w:t xml:space="preserve"> </w:t>
      </w:r>
      <w:r w:rsidR="006C025A" w:rsidRPr="00EC3E18">
        <w:rPr>
          <w:rFonts w:ascii="Times New Roman" w:hAnsi="Times New Roman" w:cs="Times New Roman"/>
          <w:b/>
          <w:bCs/>
          <w:sz w:val="24"/>
          <w:szCs w:val="24"/>
        </w:rPr>
        <w:t xml:space="preserve">du </w:t>
      </w:r>
      <w:r w:rsidRPr="00EC3E18">
        <w:rPr>
          <w:rFonts w:ascii="Times New Roman" w:hAnsi="Times New Roman" w:cs="Times New Roman"/>
          <w:b/>
          <w:bCs/>
          <w:sz w:val="24"/>
          <w:szCs w:val="24"/>
        </w:rPr>
        <w:t>glaçon</w:t>
      </w:r>
      <w:r w:rsidRPr="00EC3E18">
        <w:rPr>
          <w:rFonts w:ascii="Times New Roman" w:hAnsi="Times New Roman" w:cs="Times New Roman"/>
          <w:sz w:val="24"/>
          <w:szCs w:val="24"/>
        </w:rPr>
        <w:t xml:space="preserve"> : obtenu en déprimant brutalement la paroi au niveau de l’hypochondre </w:t>
      </w:r>
      <w:r w:rsidR="006C025A" w:rsidRPr="00EC3E18">
        <w:rPr>
          <w:rFonts w:ascii="Times New Roman" w:hAnsi="Times New Roman" w:cs="Times New Roman"/>
          <w:sz w:val="24"/>
          <w:szCs w:val="24"/>
        </w:rPr>
        <w:t xml:space="preserve"> </w:t>
      </w:r>
      <w:r w:rsidRPr="00EC3E18">
        <w:rPr>
          <w:rFonts w:ascii="Times New Roman" w:hAnsi="Times New Roman" w:cs="Times New Roman"/>
          <w:sz w:val="24"/>
          <w:szCs w:val="24"/>
        </w:rPr>
        <w:t xml:space="preserve"> droit et gauche, on perçoit le choc en retour du foie et de la rate </w:t>
      </w:r>
      <w:r w:rsidRPr="00EC3E18">
        <w:rPr>
          <w:rFonts w:ascii="Times New Roman" w:hAnsi="Times New Roman" w:cs="Times New Roman"/>
          <w:b/>
          <w:bCs/>
          <w:sz w:val="24"/>
          <w:szCs w:val="24"/>
        </w:rPr>
        <w:t>(</w:t>
      </w:r>
      <w:r w:rsidR="00932915">
        <w:rPr>
          <w:rFonts w:ascii="Times New Roman" w:hAnsi="Times New Roman" w:cs="Times New Roman"/>
          <w:b/>
          <w:bCs/>
          <w:sz w:val="24"/>
          <w:szCs w:val="24"/>
        </w:rPr>
        <w:t>f</w:t>
      </w:r>
      <w:r w:rsidRPr="00EC3E18">
        <w:rPr>
          <w:rFonts w:ascii="Times New Roman" w:hAnsi="Times New Roman" w:cs="Times New Roman"/>
          <w:b/>
          <w:bCs/>
          <w:sz w:val="24"/>
          <w:szCs w:val="24"/>
        </w:rPr>
        <w:t>igure</w:t>
      </w:r>
      <w:r w:rsidR="00932915">
        <w:rPr>
          <w:rFonts w:ascii="Times New Roman" w:hAnsi="Times New Roman" w:cs="Times New Roman"/>
          <w:b/>
          <w:bCs/>
          <w:sz w:val="24"/>
          <w:szCs w:val="24"/>
        </w:rPr>
        <w:t xml:space="preserve"> 4</w:t>
      </w:r>
      <w:r w:rsidR="002D0A5B" w:rsidRPr="00EC3E18">
        <w:rPr>
          <w:rFonts w:ascii="Times New Roman" w:hAnsi="Times New Roman" w:cs="Times New Roman"/>
          <w:b/>
          <w:bCs/>
          <w:sz w:val="24"/>
          <w:szCs w:val="24"/>
        </w:rPr>
        <w:t>).</w:t>
      </w:r>
      <w:r w:rsidRPr="00EC3E18">
        <w:rPr>
          <w:rFonts w:ascii="Times New Roman" w:hAnsi="Times New Roman" w:cs="Times New Roman"/>
          <w:sz w:val="24"/>
          <w:szCs w:val="24"/>
        </w:rPr>
        <w:t xml:space="preserve"> </w:t>
      </w:r>
    </w:p>
    <w:p w14:paraId="4F463A3C" w14:textId="7AD47826" w:rsidR="002D0A5B" w:rsidRDefault="002D0A5B" w:rsidP="002D0A5B">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F8F7C9" wp14:editId="30C11878">
            <wp:extent cx="2466975" cy="1847850"/>
            <wp:effectExtent l="0" t="0" r="9525" b="0"/>
            <wp:docPr id="5" name="Image 5" descr="Une image contenant personne, intérieur, habits,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personne, intérieur, habits, assis&#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441251BA" w14:textId="459E897F" w:rsidR="002D0A5B" w:rsidRPr="002D0A5B" w:rsidRDefault="002D0A5B" w:rsidP="002D0A5B">
      <w:pPr>
        <w:jc w:val="center"/>
        <w:rPr>
          <w:rFonts w:ascii="Times New Roman" w:hAnsi="Times New Roman" w:cs="Times New Roman"/>
        </w:rPr>
      </w:pPr>
      <w:r w:rsidRPr="002D0A5B">
        <w:rPr>
          <w:rFonts w:ascii="Times New Roman" w:hAnsi="Times New Roman" w:cs="Times New Roman"/>
          <w:b/>
          <w:bCs/>
        </w:rPr>
        <w:t>Figure 4 :</w:t>
      </w:r>
      <w:r>
        <w:rPr>
          <w:rFonts w:ascii="Times New Roman" w:hAnsi="Times New Roman" w:cs="Times New Roman"/>
        </w:rPr>
        <w:t xml:space="preserve"> Le signe du glaçon </w:t>
      </w:r>
    </w:p>
    <w:p w14:paraId="5E18F643" w14:textId="16E4BBB1" w:rsidR="0022785D" w:rsidRDefault="00CB0CFB" w:rsidP="00240856">
      <w:pPr>
        <w:pStyle w:val="Paragraphedeliste"/>
        <w:numPr>
          <w:ilvl w:val="0"/>
          <w:numId w:val="7"/>
        </w:numPr>
        <w:rPr>
          <w:rFonts w:ascii="Times New Roman" w:hAnsi="Times New Roman" w:cs="Times New Roman"/>
          <w:b/>
          <w:bCs/>
          <w:sz w:val="24"/>
          <w:szCs w:val="24"/>
        </w:rPr>
      </w:pPr>
      <w:r w:rsidRPr="0022785D">
        <w:rPr>
          <w:rFonts w:ascii="Times New Roman" w:hAnsi="Times New Roman" w:cs="Times New Roman"/>
          <w:b/>
          <w:bCs/>
          <w:sz w:val="24"/>
          <w:szCs w:val="24"/>
        </w:rPr>
        <w:t>Le signe du flot</w:t>
      </w:r>
      <w:r w:rsidRPr="0022785D">
        <w:rPr>
          <w:rFonts w:ascii="Times New Roman" w:hAnsi="Times New Roman" w:cs="Times New Roman"/>
          <w:sz w:val="24"/>
          <w:szCs w:val="24"/>
        </w:rPr>
        <w:t xml:space="preserve"> : la palpation combinée </w:t>
      </w:r>
      <w:r w:rsidR="00405D80" w:rsidRPr="0022785D">
        <w:rPr>
          <w:rFonts w:ascii="Times New Roman" w:hAnsi="Times New Roman" w:cs="Times New Roman"/>
          <w:sz w:val="24"/>
          <w:szCs w:val="24"/>
        </w:rPr>
        <w:t xml:space="preserve">à la percussion met en évidence le </w:t>
      </w:r>
      <w:r w:rsidR="00405D80" w:rsidRPr="0022785D">
        <w:rPr>
          <w:rFonts w:ascii="Times New Roman" w:hAnsi="Times New Roman" w:cs="Times New Roman"/>
          <w:b/>
          <w:bCs/>
          <w:sz w:val="24"/>
          <w:szCs w:val="24"/>
        </w:rPr>
        <w:t xml:space="preserve">signe du flot, </w:t>
      </w:r>
      <w:r w:rsidR="00405D80" w:rsidRPr="0022785D">
        <w:rPr>
          <w:rFonts w:ascii="Times New Roman" w:hAnsi="Times New Roman" w:cs="Times New Roman"/>
          <w:sz w:val="24"/>
          <w:szCs w:val="24"/>
        </w:rPr>
        <w:t>autre témoin du caractère libre de l’ascite</w:t>
      </w:r>
      <w:r w:rsidR="00405D80" w:rsidRPr="0022785D">
        <w:rPr>
          <w:rFonts w:ascii="Times New Roman" w:hAnsi="Times New Roman" w:cs="Times New Roman"/>
          <w:b/>
          <w:bCs/>
          <w:sz w:val="24"/>
          <w:szCs w:val="24"/>
        </w:rPr>
        <w:t> </w:t>
      </w:r>
      <w:r w:rsidR="00405D80" w:rsidRPr="0022785D">
        <w:rPr>
          <w:rFonts w:ascii="Times New Roman" w:hAnsi="Times New Roman" w:cs="Times New Roman"/>
          <w:sz w:val="24"/>
          <w:szCs w:val="24"/>
        </w:rPr>
        <w:t>: le malade est en décubitus dorsal , la main gauche de l’examinateur est posée à plat sur le flanc droit , de la main droite  l’examinateur donne une chiquenaude sur le flanc gauche du malade , la main d’un aide est placé</w:t>
      </w:r>
      <w:r w:rsidR="00823A8E" w:rsidRPr="0022785D">
        <w:rPr>
          <w:rFonts w:ascii="Times New Roman" w:hAnsi="Times New Roman" w:cs="Times New Roman"/>
          <w:sz w:val="24"/>
          <w:szCs w:val="24"/>
        </w:rPr>
        <w:t>e</w:t>
      </w:r>
      <w:r w:rsidR="00405D80" w:rsidRPr="0022785D">
        <w:rPr>
          <w:rFonts w:ascii="Times New Roman" w:hAnsi="Times New Roman" w:cs="Times New Roman"/>
          <w:sz w:val="24"/>
          <w:szCs w:val="24"/>
        </w:rPr>
        <w:t xml:space="preserve"> par son </w:t>
      </w:r>
      <w:r w:rsidR="00823A8E" w:rsidRPr="0022785D">
        <w:rPr>
          <w:rFonts w:ascii="Times New Roman" w:hAnsi="Times New Roman" w:cs="Times New Roman"/>
          <w:sz w:val="24"/>
          <w:szCs w:val="24"/>
        </w:rPr>
        <w:t>bord</w:t>
      </w:r>
      <w:r w:rsidR="00405D80" w:rsidRPr="0022785D">
        <w:rPr>
          <w:rFonts w:ascii="Times New Roman" w:hAnsi="Times New Roman" w:cs="Times New Roman"/>
          <w:sz w:val="24"/>
          <w:szCs w:val="24"/>
        </w:rPr>
        <w:t xml:space="preserve"> cubital sur la ligne médian</w:t>
      </w:r>
      <w:r w:rsidR="00823A8E" w:rsidRPr="0022785D">
        <w:rPr>
          <w:rFonts w:ascii="Times New Roman" w:hAnsi="Times New Roman" w:cs="Times New Roman"/>
          <w:sz w:val="24"/>
          <w:szCs w:val="24"/>
        </w:rPr>
        <w:t xml:space="preserve">e </w:t>
      </w:r>
      <w:r w:rsidR="00405D80" w:rsidRPr="0022785D">
        <w:rPr>
          <w:rFonts w:ascii="Times New Roman" w:hAnsi="Times New Roman" w:cs="Times New Roman"/>
          <w:sz w:val="24"/>
          <w:szCs w:val="24"/>
        </w:rPr>
        <w:t>de l’</w:t>
      </w:r>
      <w:r w:rsidR="00823A8E" w:rsidRPr="0022785D">
        <w:rPr>
          <w:rFonts w:ascii="Times New Roman" w:hAnsi="Times New Roman" w:cs="Times New Roman"/>
          <w:sz w:val="24"/>
          <w:szCs w:val="24"/>
        </w:rPr>
        <w:t>abdomen</w:t>
      </w:r>
      <w:r w:rsidR="00405D80" w:rsidRPr="0022785D">
        <w:rPr>
          <w:rFonts w:ascii="Times New Roman" w:hAnsi="Times New Roman" w:cs="Times New Roman"/>
          <w:sz w:val="24"/>
          <w:szCs w:val="24"/>
        </w:rPr>
        <w:t xml:space="preserve"> pour empêcher </w:t>
      </w:r>
      <w:r w:rsidR="00405D80" w:rsidRPr="0022785D">
        <w:rPr>
          <w:rFonts w:ascii="Times New Roman" w:hAnsi="Times New Roman" w:cs="Times New Roman"/>
          <w:sz w:val="24"/>
          <w:szCs w:val="24"/>
        </w:rPr>
        <w:lastRenderedPageBreak/>
        <w:t>la transmission</w:t>
      </w:r>
      <w:r w:rsidR="00823A8E" w:rsidRPr="0022785D">
        <w:rPr>
          <w:rFonts w:ascii="Times New Roman" w:hAnsi="Times New Roman" w:cs="Times New Roman"/>
          <w:sz w:val="24"/>
          <w:szCs w:val="24"/>
        </w:rPr>
        <w:t xml:space="preserve"> de l’onde sonore </w:t>
      </w:r>
      <w:r w:rsidR="00405D80" w:rsidRPr="0022785D">
        <w:rPr>
          <w:rFonts w:ascii="Times New Roman" w:hAnsi="Times New Roman" w:cs="Times New Roman"/>
          <w:sz w:val="24"/>
          <w:szCs w:val="24"/>
        </w:rPr>
        <w:t xml:space="preserve"> par la paroi  , en cas d’ascite , l’onde</w:t>
      </w:r>
      <w:r w:rsidR="00823A8E" w:rsidRPr="0022785D">
        <w:rPr>
          <w:rFonts w:ascii="Times New Roman" w:hAnsi="Times New Roman" w:cs="Times New Roman"/>
          <w:sz w:val="24"/>
          <w:szCs w:val="24"/>
        </w:rPr>
        <w:t xml:space="preserve"> sonore </w:t>
      </w:r>
      <w:r w:rsidR="00405D80" w:rsidRPr="0022785D">
        <w:rPr>
          <w:rFonts w:ascii="Times New Roman" w:hAnsi="Times New Roman" w:cs="Times New Roman"/>
          <w:sz w:val="24"/>
          <w:szCs w:val="24"/>
        </w:rPr>
        <w:t xml:space="preserve"> est </w:t>
      </w:r>
      <w:r w:rsidR="00823A8E" w:rsidRPr="0022785D">
        <w:rPr>
          <w:rFonts w:ascii="Times New Roman" w:hAnsi="Times New Roman" w:cs="Times New Roman"/>
          <w:sz w:val="24"/>
          <w:szCs w:val="24"/>
        </w:rPr>
        <w:t>transmise</w:t>
      </w:r>
      <w:r w:rsidR="00405D80" w:rsidRPr="0022785D">
        <w:rPr>
          <w:rFonts w:ascii="Times New Roman" w:hAnsi="Times New Roman" w:cs="Times New Roman"/>
          <w:sz w:val="24"/>
          <w:szCs w:val="24"/>
        </w:rPr>
        <w:t xml:space="preserve"> par le liquide et</w:t>
      </w:r>
      <w:r w:rsidR="00823A8E" w:rsidRPr="0022785D">
        <w:rPr>
          <w:rFonts w:ascii="Times New Roman" w:hAnsi="Times New Roman" w:cs="Times New Roman"/>
          <w:sz w:val="24"/>
          <w:szCs w:val="24"/>
        </w:rPr>
        <w:t xml:space="preserve"> elle est </w:t>
      </w:r>
      <w:r w:rsidR="00405D80" w:rsidRPr="0022785D">
        <w:rPr>
          <w:rFonts w:ascii="Times New Roman" w:hAnsi="Times New Roman" w:cs="Times New Roman"/>
          <w:sz w:val="24"/>
          <w:szCs w:val="24"/>
        </w:rPr>
        <w:t xml:space="preserve"> perçue par la main gauche  de l’examinateur </w:t>
      </w:r>
      <w:r w:rsidR="00823A8E" w:rsidRPr="0022785D">
        <w:rPr>
          <w:rFonts w:ascii="Times New Roman" w:hAnsi="Times New Roman" w:cs="Times New Roman"/>
          <w:b/>
          <w:bCs/>
          <w:sz w:val="24"/>
          <w:szCs w:val="24"/>
        </w:rPr>
        <w:t>(Figure</w:t>
      </w:r>
      <w:r w:rsidR="002D0A5B">
        <w:rPr>
          <w:rFonts w:ascii="Times New Roman" w:hAnsi="Times New Roman" w:cs="Times New Roman"/>
          <w:b/>
          <w:bCs/>
          <w:sz w:val="24"/>
          <w:szCs w:val="24"/>
        </w:rPr>
        <w:t xml:space="preserve"> 5</w:t>
      </w:r>
      <w:r w:rsidR="00823A8E" w:rsidRPr="0022785D">
        <w:rPr>
          <w:rFonts w:ascii="Times New Roman" w:hAnsi="Times New Roman" w:cs="Times New Roman"/>
          <w:b/>
          <w:bCs/>
          <w:sz w:val="24"/>
          <w:szCs w:val="24"/>
        </w:rPr>
        <w:t>)</w:t>
      </w:r>
    </w:p>
    <w:p w14:paraId="60012434" w14:textId="2DB8C939" w:rsidR="002D0A5B" w:rsidRDefault="002D0A5B" w:rsidP="002D0A5B">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1398FFC" wp14:editId="72FEA2CF">
            <wp:extent cx="3360711" cy="2149026"/>
            <wp:effectExtent l="0" t="0" r="0" b="3810"/>
            <wp:docPr id="6" name="Image 6" descr="Une image contenant dessin,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dessin, arbr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3360711" cy="2149026"/>
                    </a:xfrm>
                    <a:prstGeom prst="rect">
                      <a:avLst/>
                    </a:prstGeom>
                  </pic:spPr>
                </pic:pic>
              </a:graphicData>
            </a:graphic>
          </wp:inline>
        </w:drawing>
      </w:r>
    </w:p>
    <w:p w14:paraId="250C6A72" w14:textId="6A690CE3" w:rsidR="002D0A5B" w:rsidRDefault="002D0A5B" w:rsidP="002D0A5B">
      <w:pPr>
        <w:jc w:val="center"/>
        <w:rPr>
          <w:rFonts w:ascii="Times New Roman" w:hAnsi="Times New Roman" w:cs="Times New Roman"/>
        </w:rPr>
      </w:pPr>
      <w:r>
        <w:rPr>
          <w:rFonts w:ascii="Times New Roman" w:hAnsi="Times New Roman" w:cs="Times New Roman"/>
          <w:b/>
          <w:bCs/>
        </w:rPr>
        <w:t>Figure 5 :</w:t>
      </w:r>
      <w:r w:rsidRPr="002D0A5B">
        <w:rPr>
          <w:rFonts w:ascii="Times New Roman" w:hAnsi="Times New Roman" w:cs="Times New Roman"/>
        </w:rPr>
        <w:t xml:space="preserve"> Le signe du flot </w:t>
      </w:r>
    </w:p>
    <w:p w14:paraId="5B205B7F" w14:textId="77777777" w:rsidR="002D0A5B" w:rsidRPr="002D0A5B" w:rsidRDefault="002D0A5B" w:rsidP="002D0A5B">
      <w:pPr>
        <w:jc w:val="center"/>
        <w:rPr>
          <w:rFonts w:ascii="Times New Roman" w:hAnsi="Times New Roman" w:cs="Times New Roman"/>
          <w:b/>
          <w:bCs/>
        </w:rPr>
      </w:pPr>
    </w:p>
    <w:p w14:paraId="0FCC49DB" w14:textId="4AD7BBA5" w:rsidR="0022785D" w:rsidRPr="0022785D" w:rsidRDefault="0022785D" w:rsidP="00240856">
      <w:pPr>
        <w:pStyle w:val="Paragraphedeliste"/>
        <w:numPr>
          <w:ilvl w:val="0"/>
          <w:numId w:val="7"/>
        </w:numPr>
        <w:rPr>
          <w:rFonts w:ascii="Times New Roman" w:hAnsi="Times New Roman" w:cs="Times New Roman"/>
          <w:b/>
          <w:bCs/>
          <w:sz w:val="24"/>
          <w:szCs w:val="24"/>
        </w:rPr>
      </w:pPr>
      <w:r w:rsidRPr="0022785D">
        <w:rPr>
          <w:rFonts w:ascii="Times New Roman" w:hAnsi="Times New Roman" w:cs="Times New Roman"/>
          <w:b/>
          <w:bCs/>
          <w:sz w:val="24"/>
          <w:szCs w:val="24"/>
        </w:rPr>
        <w:t>Les toucher</w:t>
      </w:r>
      <w:r w:rsidR="00084160">
        <w:rPr>
          <w:rFonts w:ascii="Times New Roman" w:hAnsi="Times New Roman" w:cs="Times New Roman"/>
          <w:b/>
          <w:bCs/>
          <w:sz w:val="24"/>
          <w:szCs w:val="24"/>
        </w:rPr>
        <w:t>s</w:t>
      </w:r>
      <w:r w:rsidRPr="0022785D">
        <w:rPr>
          <w:rFonts w:ascii="Times New Roman" w:hAnsi="Times New Roman" w:cs="Times New Roman"/>
          <w:b/>
          <w:bCs/>
          <w:sz w:val="24"/>
          <w:szCs w:val="24"/>
        </w:rPr>
        <w:t xml:space="preserve"> pelviens : </w:t>
      </w:r>
    </w:p>
    <w:p w14:paraId="0CCF9089" w14:textId="3A10D159" w:rsidR="0022785D" w:rsidRDefault="0022785D" w:rsidP="0022785D">
      <w:pPr>
        <w:pStyle w:val="Paragraphedeliste"/>
        <w:numPr>
          <w:ilvl w:val="0"/>
          <w:numId w:val="5"/>
        </w:numPr>
        <w:rPr>
          <w:rFonts w:ascii="Times New Roman" w:hAnsi="Times New Roman" w:cs="Times New Roman"/>
          <w:b/>
          <w:bCs/>
          <w:sz w:val="24"/>
          <w:szCs w:val="24"/>
        </w:rPr>
      </w:pPr>
      <w:r w:rsidRPr="0022785D">
        <w:rPr>
          <w:rFonts w:ascii="Times New Roman" w:hAnsi="Times New Roman" w:cs="Times New Roman"/>
          <w:b/>
          <w:bCs/>
          <w:sz w:val="24"/>
          <w:szCs w:val="24"/>
        </w:rPr>
        <w:t xml:space="preserve">Chez la femme : </w:t>
      </w:r>
      <w:r w:rsidRPr="0022785D">
        <w:rPr>
          <w:rFonts w:ascii="Times New Roman" w:hAnsi="Times New Roman" w:cs="Times New Roman"/>
          <w:sz w:val="24"/>
          <w:szCs w:val="24"/>
        </w:rPr>
        <w:t>le toucher vaginal permet de retrouver :</w:t>
      </w:r>
      <w:r w:rsidRPr="0022785D">
        <w:rPr>
          <w:rFonts w:ascii="Times New Roman" w:hAnsi="Times New Roman" w:cs="Times New Roman"/>
          <w:b/>
          <w:bCs/>
          <w:sz w:val="24"/>
          <w:szCs w:val="24"/>
        </w:rPr>
        <w:t xml:space="preserve"> </w:t>
      </w:r>
    </w:p>
    <w:p w14:paraId="600FE43A" w14:textId="187BAB2F" w:rsidR="0022785D" w:rsidRDefault="0022785D" w:rsidP="0022785D">
      <w:pPr>
        <w:rPr>
          <w:rFonts w:ascii="Times New Roman" w:hAnsi="Times New Roman" w:cs="Times New Roman"/>
          <w:sz w:val="24"/>
          <w:szCs w:val="24"/>
        </w:rPr>
      </w:pPr>
      <w:r w:rsidRPr="0022785D">
        <w:rPr>
          <w:rFonts w:ascii="Times New Roman" w:hAnsi="Times New Roman" w:cs="Times New Roman"/>
          <w:b/>
          <w:bCs/>
          <w:sz w:val="24"/>
          <w:szCs w:val="24"/>
        </w:rPr>
        <w:t>-</w:t>
      </w:r>
      <w:r w:rsidRPr="0022785D">
        <w:rPr>
          <w:rFonts w:ascii="Times New Roman" w:hAnsi="Times New Roman" w:cs="Times New Roman"/>
          <w:sz w:val="24"/>
          <w:szCs w:val="24"/>
        </w:rPr>
        <w:t>Le refoulement des cu</w:t>
      </w:r>
      <w:r>
        <w:rPr>
          <w:rFonts w:ascii="Times New Roman" w:hAnsi="Times New Roman" w:cs="Times New Roman"/>
          <w:sz w:val="24"/>
          <w:szCs w:val="24"/>
        </w:rPr>
        <w:t>l</w:t>
      </w:r>
      <w:r w:rsidRPr="0022785D">
        <w:rPr>
          <w:rFonts w:ascii="Times New Roman" w:hAnsi="Times New Roman" w:cs="Times New Roman"/>
          <w:sz w:val="24"/>
          <w:szCs w:val="24"/>
        </w:rPr>
        <w:t xml:space="preserve">s </w:t>
      </w:r>
      <w:r w:rsidR="00084160">
        <w:rPr>
          <w:rFonts w:ascii="Times New Roman" w:hAnsi="Times New Roman" w:cs="Times New Roman"/>
          <w:sz w:val="24"/>
          <w:szCs w:val="24"/>
        </w:rPr>
        <w:t>-</w:t>
      </w:r>
      <w:r w:rsidRPr="0022785D">
        <w:rPr>
          <w:rFonts w:ascii="Times New Roman" w:hAnsi="Times New Roman" w:cs="Times New Roman"/>
          <w:sz w:val="24"/>
          <w:szCs w:val="24"/>
        </w:rPr>
        <w:t>de</w:t>
      </w:r>
      <w:r w:rsidR="00084160">
        <w:rPr>
          <w:rFonts w:ascii="Times New Roman" w:hAnsi="Times New Roman" w:cs="Times New Roman"/>
          <w:sz w:val="24"/>
          <w:szCs w:val="24"/>
        </w:rPr>
        <w:t>-</w:t>
      </w:r>
      <w:r w:rsidRPr="0022785D">
        <w:rPr>
          <w:rFonts w:ascii="Times New Roman" w:hAnsi="Times New Roman" w:cs="Times New Roman"/>
          <w:sz w:val="24"/>
          <w:szCs w:val="24"/>
        </w:rPr>
        <w:t xml:space="preserve"> sac vaginaux qui sont bombés et rénitents</w:t>
      </w:r>
      <w:r>
        <w:rPr>
          <w:rFonts w:ascii="Times New Roman" w:hAnsi="Times New Roman" w:cs="Times New Roman"/>
          <w:sz w:val="24"/>
          <w:szCs w:val="24"/>
        </w:rPr>
        <w:t>.</w:t>
      </w:r>
    </w:p>
    <w:p w14:paraId="323C2364" w14:textId="1A99E529" w:rsidR="0022785D" w:rsidRDefault="0022785D" w:rsidP="0022785D">
      <w:pPr>
        <w:rPr>
          <w:rFonts w:ascii="Times New Roman" w:hAnsi="Times New Roman" w:cs="Times New Roman"/>
          <w:sz w:val="24"/>
          <w:szCs w:val="24"/>
        </w:rPr>
      </w:pPr>
      <w:r>
        <w:rPr>
          <w:rFonts w:ascii="Times New Roman" w:hAnsi="Times New Roman" w:cs="Times New Roman"/>
          <w:sz w:val="24"/>
          <w:szCs w:val="24"/>
        </w:rPr>
        <w:t>-L’abaissement de l’utérus qui est anormalement mobile.</w:t>
      </w:r>
      <w:r w:rsidRPr="0022785D">
        <w:rPr>
          <w:rFonts w:ascii="Times New Roman" w:hAnsi="Times New Roman" w:cs="Times New Roman"/>
          <w:sz w:val="24"/>
          <w:szCs w:val="24"/>
        </w:rPr>
        <w:t xml:space="preserve"> </w:t>
      </w:r>
    </w:p>
    <w:p w14:paraId="455F7914" w14:textId="7EC56EC2" w:rsidR="0022785D" w:rsidRDefault="0022785D" w:rsidP="0022785D">
      <w:pPr>
        <w:pStyle w:val="Paragraphedeliste"/>
        <w:numPr>
          <w:ilvl w:val="0"/>
          <w:numId w:val="6"/>
        </w:numPr>
        <w:rPr>
          <w:rFonts w:ascii="Times New Roman" w:hAnsi="Times New Roman" w:cs="Times New Roman"/>
          <w:sz w:val="24"/>
          <w:szCs w:val="24"/>
        </w:rPr>
      </w:pPr>
      <w:r w:rsidRPr="0022785D">
        <w:rPr>
          <w:rFonts w:ascii="Times New Roman" w:hAnsi="Times New Roman" w:cs="Times New Roman"/>
          <w:b/>
          <w:bCs/>
          <w:sz w:val="24"/>
          <w:szCs w:val="24"/>
        </w:rPr>
        <w:t>Chez l’homme :</w:t>
      </w:r>
      <w:r w:rsidRPr="0022785D">
        <w:rPr>
          <w:rFonts w:ascii="Times New Roman" w:hAnsi="Times New Roman" w:cs="Times New Roman"/>
          <w:sz w:val="24"/>
          <w:szCs w:val="24"/>
        </w:rPr>
        <w:t xml:space="preserve"> le toucher rectal permet de percevoir le cul </w:t>
      </w:r>
      <w:r w:rsidR="00084160">
        <w:rPr>
          <w:rFonts w:ascii="Times New Roman" w:hAnsi="Times New Roman" w:cs="Times New Roman"/>
          <w:sz w:val="24"/>
          <w:szCs w:val="24"/>
        </w:rPr>
        <w:t>-</w:t>
      </w:r>
      <w:r w:rsidRPr="0022785D">
        <w:rPr>
          <w:rFonts w:ascii="Times New Roman" w:hAnsi="Times New Roman" w:cs="Times New Roman"/>
          <w:sz w:val="24"/>
          <w:szCs w:val="24"/>
        </w:rPr>
        <w:t>de</w:t>
      </w:r>
      <w:r w:rsidR="00084160">
        <w:rPr>
          <w:rFonts w:ascii="Times New Roman" w:hAnsi="Times New Roman" w:cs="Times New Roman"/>
          <w:sz w:val="24"/>
          <w:szCs w:val="24"/>
        </w:rPr>
        <w:t>-</w:t>
      </w:r>
      <w:r w:rsidRPr="0022785D">
        <w:rPr>
          <w:rFonts w:ascii="Times New Roman" w:hAnsi="Times New Roman" w:cs="Times New Roman"/>
          <w:sz w:val="24"/>
          <w:szCs w:val="24"/>
        </w:rPr>
        <w:t xml:space="preserve"> sac de Douglas qui est </w:t>
      </w:r>
      <w:r w:rsidR="00500D81" w:rsidRPr="0022785D">
        <w:rPr>
          <w:rFonts w:ascii="Times New Roman" w:hAnsi="Times New Roman" w:cs="Times New Roman"/>
          <w:sz w:val="24"/>
          <w:szCs w:val="24"/>
        </w:rPr>
        <w:t>refoulé,</w:t>
      </w:r>
      <w:r w:rsidRPr="0022785D">
        <w:rPr>
          <w:rFonts w:ascii="Times New Roman" w:hAnsi="Times New Roman" w:cs="Times New Roman"/>
          <w:sz w:val="24"/>
          <w:szCs w:val="24"/>
        </w:rPr>
        <w:t xml:space="preserve"> bombé et </w:t>
      </w:r>
      <w:r w:rsidR="00500D81" w:rsidRPr="0022785D">
        <w:rPr>
          <w:rFonts w:ascii="Times New Roman" w:hAnsi="Times New Roman" w:cs="Times New Roman"/>
          <w:sz w:val="24"/>
          <w:szCs w:val="24"/>
        </w:rPr>
        <w:t>rénitent.</w:t>
      </w:r>
    </w:p>
    <w:p w14:paraId="57CDD01C" w14:textId="2FFD927F" w:rsidR="0022785D" w:rsidRPr="00B8617E" w:rsidRDefault="0022785D" w:rsidP="0022785D">
      <w:pPr>
        <w:rPr>
          <w:rFonts w:ascii="Times New Roman" w:hAnsi="Times New Roman" w:cs="Times New Roman"/>
          <w:b/>
          <w:bCs/>
          <w:i/>
          <w:iCs/>
          <w:sz w:val="28"/>
          <w:szCs w:val="28"/>
          <w:u w:val="single"/>
        </w:rPr>
      </w:pPr>
      <w:r w:rsidRPr="00B8617E">
        <w:rPr>
          <w:rFonts w:ascii="Times New Roman" w:hAnsi="Times New Roman" w:cs="Times New Roman"/>
          <w:b/>
          <w:bCs/>
          <w:i/>
          <w:iCs/>
          <w:sz w:val="28"/>
          <w:szCs w:val="28"/>
          <w:u w:val="single"/>
        </w:rPr>
        <w:t xml:space="preserve">b)  Ascites de grande abondance : </w:t>
      </w:r>
    </w:p>
    <w:p w14:paraId="4A849CCC" w14:textId="0204D5D1" w:rsidR="0022785D" w:rsidRDefault="0022785D" w:rsidP="003C49F6">
      <w:pPr>
        <w:pStyle w:val="Paragraphedeliste"/>
        <w:numPr>
          <w:ilvl w:val="0"/>
          <w:numId w:val="11"/>
        </w:numPr>
        <w:rPr>
          <w:rFonts w:ascii="Times New Roman" w:hAnsi="Times New Roman" w:cs="Times New Roman"/>
          <w:sz w:val="24"/>
          <w:szCs w:val="24"/>
        </w:rPr>
      </w:pPr>
      <w:r w:rsidRPr="002D0A5B">
        <w:rPr>
          <w:rFonts w:ascii="Times New Roman" w:hAnsi="Times New Roman" w:cs="Times New Roman"/>
          <w:b/>
          <w:bCs/>
          <w:sz w:val="24"/>
          <w:szCs w:val="24"/>
        </w:rPr>
        <w:t>Les signes fonctionnels :</w:t>
      </w:r>
      <w:r w:rsidR="00500D81" w:rsidRPr="00500D81">
        <w:rPr>
          <w:rFonts w:ascii="Times New Roman" w:hAnsi="Times New Roman" w:cs="Times New Roman"/>
          <w:sz w:val="24"/>
          <w:szCs w:val="24"/>
        </w:rPr>
        <w:t xml:space="preserve"> sont souvent très bruyants avec dyspnée, palpitation, constipation et oligurie.</w:t>
      </w:r>
    </w:p>
    <w:p w14:paraId="7EFB9ED9" w14:textId="33C235A5" w:rsidR="00500D81" w:rsidRPr="00500D81" w:rsidRDefault="00500D81" w:rsidP="003C49F6">
      <w:pPr>
        <w:pStyle w:val="Paragraphedeliste"/>
        <w:numPr>
          <w:ilvl w:val="0"/>
          <w:numId w:val="11"/>
        </w:numPr>
        <w:rPr>
          <w:rFonts w:ascii="Times New Roman" w:hAnsi="Times New Roman" w:cs="Times New Roman"/>
          <w:b/>
          <w:bCs/>
          <w:sz w:val="28"/>
          <w:szCs w:val="28"/>
        </w:rPr>
      </w:pPr>
      <w:r w:rsidRPr="002D0A5B">
        <w:rPr>
          <w:rFonts w:ascii="Times New Roman" w:hAnsi="Times New Roman" w:cs="Times New Roman"/>
          <w:b/>
          <w:bCs/>
          <w:sz w:val="24"/>
          <w:szCs w:val="24"/>
        </w:rPr>
        <w:t>Les signes physiques</w:t>
      </w:r>
      <w:r w:rsidRPr="00500D81">
        <w:rPr>
          <w:rFonts w:ascii="Times New Roman" w:hAnsi="Times New Roman" w:cs="Times New Roman"/>
          <w:b/>
          <w:bCs/>
          <w:sz w:val="28"/>
          <w:szCs w:val="28"/>
        </w:rPr>
        <w:t xml:space="preserve"> : </w:t>
      </w:r>
      <w:r w:rsidRPr="00500D81">
        <w:rPr>
          <w:rFonts w:ascii="Times New Roman" w:hAnsi="Times New Roman" w:cs="Times New Roman"/>
          <w:sz w:val="24"/>
          <w:szCs w:val="24"/>
        </w:rPr>
        <w:t>l’ascite est évidente</w:t>
      </w:r>
    </w:p>
    <w:p w14:paraId="3C90BFCD" w14:textId="3E2027B7" w:rsidR="00500D81" w:rsidRDefault="00500D81" w:rsidP="00500D81">
      <w:pPr>
        <w:pStyle w:val="Paragraphedeliste"/>
        <w:numPr>
          <w:ilvl w:val="0"/>
          <w:numId w:val="8"/>
        </w:numPr>
        <w:rPr>
          <w:rFonts w:ascii="Times New Roman" w:hAnsi="Times New Roman" w:cs="Times New Roman"/>
          <w:sz w:val="24"/>
          <w:szCs w:val="24"/>
        </w:rPr>
      </w:pPr>
      <w:r w:rsidRPr="00500D81">
        <w:rPr>
          <w:rFonts w:ascii="Times New Roman" w:hAnsi="Times New Roman" w:cs="Times New Roman"/>
          <w:sz w:val="24"/>
          <w:szCs w:val="24"/>
        </w:rPr>
        <w:t>L’inspection :</w:t>
      </w:r>
    </w:p>
    <w:p w14:paraId="536C4856" w14:textId="77777777" w:rsidR="003C49F6" w:rsidRDefault="00500D81" w:rsidP="003C49F6">
      <w:pPr>
        <w:rPr>
          <w:rFonts w:ascii="Times New Roman" w:hAnsi="Times New Roman" w:cs="Times New Roman"/>
          <w:sz w:val="24"/>
          <w:szCs w:val="24"/>
        </w:rPr>
      </w:pPr>
      <w:r w:rsidRPr="003C49F6">
        <w:rPr>
          <w:rFonts w:ascii="Times New Roman" w:hAnsi="Times New Roman" w:cs="Times New Roman"/>
          <w:sz w:val="24"/>
          <w:szCs w:val="24"/>
        </w:rPr>
        <w:t>-L’abdomen est énorme,</w:t>
      </w:r>
    </w:p>
    <w:p w14:paraId="699A954F" w14:textId="48BE9BD0" w:rsidR="00500D81" w:rsidRPr="003C49F6" w:rsidRDefault="00500D81" w:rsidP="003C49F6">
      <w:pPr>
        <w:rPr>
          <w:rFonts w:ascii="Times New Roman" w:hAnsi="Times New Roman" w:cs="Times New Roman"/>
          <w:sz w:val="24"/>
          <w:szCs w:val="24"/>
        </w:rPr>
      </w:pPr>
      <w:r w:rsidRPr="003C49F6">
        <w:rPr>
          <w:rFonts w:ascii="Times New Roman" w:hAnsi="Times New Roman" w:cs="Times New Roman"/>
          <w:sz w:val="24"/>
          <w:szCs w:val="24"/>
        </w:rPr>
        <w:t>-L’ombilic est déplissé, retourné en « doigt de gant »</w:t>
      </w:r>
    </w:p>
    <w:p w14:paraId="3E7A03C2" w14:textId="5DA13770" w:rsidR="00500D81" w:rsidRPr="003C49F6" w:rsidRDefault="00500D81" w:rsidP="003C49F6">
      <w:pPr>
        <w:rPr>
          <w:rFonts w:ascii="Times New Roman" w:hAnsi="Times New Roman" w:cs="Times New Roman"/>
          <w:sz w:val="24"/>
          <w:szCs w:val="24"/>
        </w:rPr>
      </w:pPr>
      <w:r w:rsidRPr="003C49F6">
        <w:rPr>
          <w:rFonts w:ascii="Times New Roman" w:hAnsi="Times New Roman" w:cs="Times New Roman"/>
          <w:sz w:val="24"/>
          <w:szCs w:val="24"/>
        </w:rPr>
        <w:t>-La peau est tendue à l’extrême, luisante, sillonnée de vergetures.</w:t>
      </w:r>
    </w:p>
    <w:p w14:paraId="0CD8A71F" w14:textId="6B21E8F7" w:rsidR="00500D81" w:rsidRPr="003C49F6" w:rsidRDefault="00500D81" w:rsidP="003C49F6">
      <w:pPr>
        <w:rPr>
          <w:rFonts w:ascii="Times New Roman" w:hAnsi="Times New Roman" w:cs="Times New Roman"/>
          <w:sz w:val="24"/>
          <w:szCs w:val="24"/>
        </w:rPr>
      </w:pPr>
      <w:r w:rsidRPr="003C49F6">
        <w:rPr>
          <w:rFonts w:ascii="Times New Roman" w:hAnsi="Times New Roman" w:cs="Times New Roman"/>
          <w:sz w:val="24"/>
          <w:szCs w:val="24"/>
        </w:rPr>
        <w:t xml:space="preserve">-Il existe des œdèmes infiltrants les membres inférieures, les organes génitaux externes, la paroi abdominale, une circulation veineuse collatérale sous ombilicale et dans les flancs (liés à la compression de la veine cave inférieure par </w:t>
      </w:r>
      <w:r w:rsidR="003C49F6" w:rsidRPr="003C49F6">
        <w:rPr>
          <w:rFonts w:ascii="Times New Roman" w:hAnsi="Times New Roman" w:cs="Times New Roman"/>
          <w:sz w:val="24"/>
          <w:szCs w:val="24"/>
        </w:rPr>
        <w:t>l’ascite,</w:t>
      </w:r>
      <w:r w:rsidRPr="003C49F6">
        <w:rPr>
          <w:rFonts w:ascii="Times New Roman" w:hAnsi="Times New Roman" w:cs="Times New Roman"/>
          <w:sz w:val="24"/>
          <w:szCs w:val="24"/>
        </w:rPr>
        <w:t xml:space="preserve"> ils régressent après ponction évacuatrice).</w:t>
      </w:r>
    </w:p>
    <w:p w14:paraId="2B6DB5A6" w14:textId="040EA40B" w:rsidR="00500D81" w:rsidRPr="003C49F6" w:rsidRDefault="00500D81" w:rsidP="003C49F6">
      <w:pPr>
        <w:pStyle w:val="Paragraphedeliste"/>
        <w:numPr>
          <w:ilvl w:val="0"/>
          <w:numId w:val="12"/>
        </w:numPr>
        <w:rPr>
          <w:rFonts w:ascii="Times New Roman" w:hAnsi="Times New Roman" w:cs="Times New Roman"/>
          <w:sz w:val="24"/>
          <w:szCs w:val="24"/>
        </w:rPr>
      </w:pPr>
      <w:r w:rsidRPr="003C49F6">
        <w:rPr>
          <w:rFonts w:ascii="Times New Roman" w:hAnsi="Times New Roman" w:cs="Times New Roman"/>
          <w:sz w:val="24"/>
          <w:szCs w:val="24"/>
        </w:rPr>
        <w:t xml:space="preserve">La percussion ; met en évidence une matité de tout l’abdomen, </w:t>
      </w:r>
      <w:r w:rsidRPr="003C49F6">
        <w:rPr>
          <w:rFonts w:ascii="Times New Roman" w:hAnsi="Times New Roman" w:cs="Times New Roman"/>
          <w:b/>
          <w:bCs/>
          <w:sz w:val="24"/>
          <w:szCs w:val="24"/>
        </w:rPr>
        <w:t>franche</w:t>
      </w:r>
      <w:r w:rsidRPr="003C49F6">
        <w:rPr>
          <w:rFonts w:ascii="Times New Roman" w:hAnsi="Times New Roman" w:cs="Times New Roman"/>
          <w:sz w:val="24"/>
          <w:szCs w:val="24"/>
        </w:rPr>
        <w:t xml:space="preserve">, </w:t>
      </w:r>
      <w:r w:rsidRPr="003C49F6">
        <w:rPr>
          <w:rFonts w:ascii="Times New Roman" w:hAnsi="Times New Roman" w:cs="Times New Roman"/>
          <w:b/>
          <w:bCs/>
          <w:sz w:val="24"/>
          <w:szCs w:val="24"/>
        </w:rPr>
        <w:t>hydrique</w:t>
      </w:r>
      <w:r w:rsidRPr="003C49F6">
        <w:rPr>
          <w:rFonts w:ascii="Times New Roman" w:hAnsi="Times New Roman" w:cs="Times New Roman"/>
          <w:sz w:val="24"/>
          <w:szCs w:val="24"/>
        </w:rPr>
        <w:t>.</w:t>
      </w:r>
    </w:p>
    <w:p w14:paraId="1D1AE1F9" w14:textId="3535673B" w:rsidR="00500D81" w:rsidRDefault="003C49F6" w:rsidP="003C49F6">
      <w:pPr>
        <w:pStyle w:val="Paragraphedeliste"/>
        <w:numPr>
          <w:ilvl w:val="0"/>
          <w:numId w:val="12"/>
        </w:numPr>
        <w:rPr>
          <w:rFonts w:ascii="Times New Roman" w:hAnsi="Times New Roman" w:cs="Times New Roman"/>
          <w:sz w:val="24"/>
          <w:szCs w:val="24"/>
        </w:rPr>
      </w:pPr>
      <w:r w:rsidRPr="003C49F6">
        <w:rPr>
          <w:rFonts w:ascii="Times New Roman" w:hAnsi="Times New Roman" w:cs="Times New Roman"/>
          <w:sz w:val="24"/>
          <w:szCs w:val="24"/>
        </w:rPr>
        <w:t>La palpation : l’abdomen donne une sensation de résistance extrême,</w:t>
      </w:r>
      <w:r>
        <w:rPr>
          <w:rFonts w:ascii="Times New Roman" w:hAnsi="Times New Roman" w:cs="Times New Roman"/>
          <w:sz w:val="24"/>
          <w:szCs w:val="24"/>
        </w:rPr>
        <w:t xml:space="preserve"> l’examen du foie et de la rate est impossible, </w:t>
      </w:r>
      <w:r w:rsidRPr="003C49F6">
        <w:rPr>
          <w:rFonts w:ascii="Times New Roman" w:hAnsi="Times New Roman" w:cs="Times New Roman"/>
          <w:b/>
          <w:bCs/>
          <w:sz w:val="24"/>
          <w:szCs w:val="24"/>
        </w:rPr>
        <w:t>le signe du flot est négatif</w:t>
      </w:r>
      <w:r>
        <w:rPr>
          <w:rFonts w:ascii="Times New Roman" w:hAnsi="Times New Roman" w:cs="Times New Roman"/>
          <w:sz w:val="24"/>
          <w:szCs w:val="24"/>
        </w:rPr>
        <w:t xml:space="preserve">. </w:t>
      </w:r>
    </w:p>
    <w:p w14:paraId="6CD8B8B6" w14:textId="6EE8C430" w:rsidR="003C49F6" w:rsidRDefault="003C49F6" w:rsidP="003C49F6">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Les touchers pelviens : les culs de sac vaginaux et culs de sac de Douglas sont bombés et rénitents.</w:t>
      </w:r>
    </w:p>
    <w:p w14:paraId="35F2A9B7" w14:textId="37FF6B9B" w:rsidR="003C49F6" w:rsidRDefault="003C49F6" w:rsidP="003C49F6">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 xml:space="preserve">Les signes accompagnateurs : du fait de son abondance, l’ascite va être accompagnée de signes d’intolérance qui sont dus à la compression des organes intrathoraciques : </w:t>
      </w:r>
      <w:r w:rsidR="007C29BD">
        <w:rPr>
          <w:rFonts w:ascii="Times New Roman" w:hAnsi="Times New Roman" w:cs="Times New Roman"/>
          <w:sz w:val="24"/>
          <w:szCs w:val="24"/>
        </w:rPr>
        <w:t>cyanose,</w:t>
      </w:r>
      <w:r>
        <w:rPr>
          <w:rFonts w:ascii="Times New Roman" w:hAnsi="Times New Roman" w:cs="Times New Roman"/>
          <w:sz w:val="24"/>
          <w:szCs w:val="24"/>
        </w:rPr>
        <w:t xml:space="preserve"> pouls </w:t>
      </w:r>
      <w:r w:rsidR="002D0A5B">
        <w:rPr>
          <w:rFonts w:ascii="Times New Roman" w:hAnsi="Times New Roman" w:cs="Times New Roman"/>
          <w:sz w:val="24"/>
          <w:szCs w:val="24"/>
        </w:rPr>
        <w:t>petites rapide</w:t>
      </w:r>
      <w:r>
        <w:rPr>
          <w:rFonts w:ascii="Times New Roman" w:hAnsi="Times New Roman" w:cs="Times New Roman"/>
          <w:sz w:val="24"/>
          <w:szCs w:val="24"/>
        </w:rPr>
        <w:t xml:space="preserve"> parfois </w:t>
      </w:r>
      <w:proofErr w:type="gramStart"/>
      <w:r>
        <w:rPr>
          <w:rFonts w:ascii="Times New Roman" w:hAnsi="Times New Roman" w:cs="Times New Roman"/>
          <w:sz w:val="24"/>
          <w:szCs w:val="24"/>
        </w:rPr>
        <w:t>irréguliers ,</w:t>
      </w:r>
      <w:proofErr w:type="gramEnd"/>
      <w:r>
        <w:rPr>
          <w:rFonts w:ascii="Times New Roman" w:hAnsi="Times New Roman" w:cs="Times New Roman"/>
          <w:sz w:val="24"/>
          <w:szCs w:val="24"/>
        </w:rPr>
        <w:t xml:space="preserve"> tension artérielle basse , bruits du cœur assourdis et rapides . </w:t>
      </w:r>
    </w:p>
    <w:p w14:paraId="4964C366" w14:textId="7A9D689B" w:rsidR="003C49F6" w:rsidRDefault="003C49F6" w:rsidP="003C49F6">
      <w:pPr>
        <w:pStyle w:val="Paragraphedeliste"/>
        <w:numPr>
          <w:ilvl w:val="0"/>
          <w:numId w:val="10"/>
        </w:numPr>
        <w:rPr>
          <w:rFonts w:ascii="Times New Roman" w:hAnsi="Times New Roman" w:cs="Times New Roman"/>
          <w:b/>
          <w:bCs/>
          <w:i/>
          <w:iCs/>
          <w:sz w:val="24"/>
          <w:szCs w:val="24"/>
          <w:u w:val="single"/>
        </w:rPr>
      </w:pPr>
      <w:r w:rsidRPr="003C49F6">
        <w:rPr>
          <w:rFonts w:ascii="Times New Roman" w:hAnsi="Times New Roman" w:cs="Times New Roman"/>
          <w:b/>
          <w:bCs/>
          <w:i/>
          <w:iCs/>
          <w:sz w:val="24"/>
          <w:szCs w:val="24"/>
          <w:u w:val="single"/>
        </w:rPr>
        <w:t>La ponction évacuatrice lente et prudente s’impose.</w:t>
      </w:r>
    </w:p>
    <w:p w14:paraId="03C3037D" w14:textId="404D33E4" w:rsidR="003C49F6" w:rsidRDefault="00B8617E" w:rsidP="003C49F6">
      <w:pPr>
        <w:rPr>
          <w:rFonts w:ascii="Times New Roman" w:hAnsi="Times New Roman" w:cs="Times New Roman"/>
          <w:sz w:val="24"/>
          <w:szCs w:val="24"/>
        </w:rPr>
      </w:pPr>
      <w:r w:rsidRPr="00B8617E">
        <w:rPr>
          <w:rFonts w:ascii="Times New Roman" w:hAnsi="Times New Roman" w:cs="Times New Roman"/>
          <w:b/>
          <w:bCs/>
          <w:i/>
          <w:iCs/>
          <w:sz w:val="28"/>
          <w:szCs w:val="28"/>
          <w:u w:val="single"/>
        </w:rPr>
        <w:t xml:space="preserve">c) </w:t>
      </w:r>
      <w:r w:rsidR="003C49F6" w:rsidRPr="00B8617E">
        <w:rPr>
          <w:rFonts w:ascii="Times New Roman" w:hAnsi="Times New Roman" w:cs="Times New Roman"/>
          <w:b/>
          <w:bCs/>
          <w:i/>
          <w:iCs/>
          <w:sz w:val="28"/>
          <w:szCs w:val="28"/>
          <w:u w:val="single"/>
        </w:rPr>
        <w:t>Ascites de petite abondance :</w:t>
      </w:r>
      <w:r w:rsidR="003C49F6">
        <w:rPr>
          <w:rFonts w:ascii="Times New Roman" w:hAnsi="Times New Roman" w:cs="Times New Roman"/>
          <w:sz w:val="24"/>
          <w:szCs w:val="24"/>
        </w:rPr>
        <w:t xml:space="preserve"> elle est de diagnostic </w:t>
      </w:r>
      <w:r w:rsidR="007C29BD">
        <w:rPr>
          <w:rFonts w:ascii="Times New Roman" w:hAnsi="Times New Roman" w:cs="Times New Roman"/>
          <w:sz w:val="24"/>
          <w:szCs w:val="24"/>
        </w:rPr>
        <w:t>difficile.</w:t>
      </w:r>
    </w:p>
    <w:p w14:paraId="5AB1AC14" w14:textId="0EE8C184" w:rsidR="003C49F6" w:rsidRDefault="003C49F6" w:rsidP="007C29BD">
      <w:pPr>
        <w:pStyle w:val="Paragraphedeliste"/>
        <w:numPr>
          <w:ilvl w:val="0"/>
          <w:numId w:val="14"/>
        </w:numPr>
        <w:rPr>
          <w:rFonts w:ascii="Times New Roman" w:hAnsi="Times New Roman" w:cs="Times New Roman"/>
          <w:sz w:val="24"/>
          <w:szCs w:val="24"/>
        </w:rPr>
      </w:pPr>
      <w:r w:rsidRPr="003C49F6">
        <w:rPr>
          <w:rFonts w:ascii="Times New Roman" w:hAnsi="Times New Roman" w:cs="Times New Roman"/>
          <w:sz w:val="24"/>
          <w:szCs w:val="24"/>
        </w:rPr>
        <w:t>L</w:t>
      </w:r>
      <w:r>
        <w:rPr>
          <w:rFonts w:ascii="Times New Roman" w:hAnsi="Times New Roman" w:cs="Times New Roman"/>
          <w:sz w:val="24"/>
          <w:szCs w:val="24"/>
        </w:rPr>
        <w:t>’inspectio</w:t>
      </w:r>
      <w:r w:rsidR="007C29BD">
        <w:rPr>
          <w:rFonts w:ascii="Times New Roman" w:hAnsi="Times New Roman" w:cs="Times New Roman"/>
          <w:sz w:val="24"/>
          <w:szCs w:val="24"/>
        </w:rPr>
        <w:t>n</w:t>
      </w:r>
      <w:r>
        <w:rPr>
          <w:rFonts w:ascii="Times New Roman" w:hAnsi="Times New Roman" w:cs="Times New Roman"/>
          <w:sz w:val="24"/>
          <w:szCs w:val="24"/>
        </w:rPr>
        <w:t xml:space="preserve"> est en règle </w:t>
      </w:r>
      <w:r w:rsidR="007C29BD">
        <w:rPr>
          <w:rFonts w:ascii="Times New Roman" w:hAnsi="Times New Roman" w:cs="Times New Roman"/>
          <w:sz w:val="24"/>
          <w:szCs w:val="24"/>
        </w:rPr>
        <w:t>normale,</w:t>
      </w:r>
    </w:p>
    <w:p w14:paraId="4BD65504" w14:textId="530C5E43" w:rsidR="003C49F6" w:rsidRDefault="003C49F6" w:rsidP="007C29BD">
      <w:pPr>
        <w:pStyle w:val="Paragraphedeliste"/>
        <w:numPr>
          <w:ilvl w:val="0"/>
          <w:numId w:val="14"/>
        </w:numPr>
        <w:rPr>
          <w:rFonts w:ascii="Times New Roman" w:hAnsi="Times New Roman" w:cs="Times New Roman"/>
          <w:sz w:val="24"/>
          <w:szCs w:val="24"/>
        </w:rPr>
      </w:pPr>
      <w:r>
        <w:rPr>
          <w:rFonts w:ascii="Times New Roman" w:hAnsi="Times New Roman" w:cs="Times New Roman"/>
          <w:sz w:val="24"/>
          <w:szCs w:val="24"/>
        </w:rPr>
        <w:t xml:space="preserve">La palpation n’apporte pas de </w:t>
      </w:r>
      <w:r w:rsidR="007C29BD">
        <w:rPr>
          <w:rFonts w:ascii="Times New Roman" w:hAnsi="Times New Roman" w:cs="Times New Roman"/>
          <w:sz w:val="24"/>
          <w:szCs w:val="24"/>
        </w:rPr>
        <w:t>renseignement,</w:t>
      </w:r>
    </w:p>
    <w:p w14:paraId="71644026" w14:textId="0BD40622" w:rsidR="007C29BD" w:rsidRDefault="007C29BD" w:rsidP="007C29BD">
      <w:pPr>
        <w:pStyle w:val="Paragraphedeliste"/>
        <w:numPr>
          <w:ilvl w:val="0"/>
          <w:numId w:val="14"/>
        </w:numPr>
        <w:rPr>
          <w:rFonts w:ascii="Times New Roman" w:hAnsi="Times New Roman" w:cs="Times New Roman"/>
          <w:sz w:val="24"/>
          <w:szCs w:val="24"/>
        </w:rPr>
      </w:pPr>
      <w:r>
        <w:rPr>
          <w:rFonts w:ascii="Times New Roman" w:hAnsi="Times New Roman" w:cs="Times New Roman"/>
          <w:sz w:val="24"/>
          <w:szCs w:val="24"/>
        </w:rPr>
        <w:t>La percussion ; doit être fine, elle met en évidence une matité légère, déclive et mobile :</w:t>
      </w:r>
    </w:p>
    <w:p w14:paraId="2B141880" w14:textId="5FFC00F2" w:rsidR="007C29BD" w:rsidRPr="007C29BD" w:rsidRDefault="007C29BD" w:rsidP="007C29BD">
      <w:pPr>
        <w:rPr>
          <w:rFonts w:ascii="Times New Roman" w:hAnsi="Times New Roman" w:cs="Times New Roman"/>
          <w:sz w:val="24"/>
          <w:szCs w:val="24"/>
        </w:rPr>
      </w:pPr>
      <w:r w:rsidRPr="007C29BD">
        <w:rPr>
          <w:rFonts w:ascii="Times New Roman" w:hAnsi="Times New Roman" w:cs="Times New Roman"/>
          <w:sz w:val="24"/>
          <w:szCs w:val="24"/>
        </w:rPr>
        <w:t xml:space="preserve">-Matité des flancs : apparaissent ou s’accentuant en décubitus latéral droit ou gauche </w:t>
      </w:r>
    </w:p>
    <w:p w14:paraId="61BD1F66" w14:textId="32A9621A" w:rsidR="007C29BD" w:rsidRPr="007C29BD" w:rsidRDefault="007C29BD" w:rsidP="007C29BD">
      <w:pPr>
        <w:rPr>
          <w:rFonts w:ascii="Times New Roman" w:hAnsi="Times New Roman" w:cs="Times New Roman"/>
          <w:sz w:val="24"/>
          <w:szCs w:val="24"/>
        </w:rPr>
      </w:pPr>
      <w:r w:rsidRPr="007C29BD">
        <w:rPr>
          <w:rFonts w:ascii="Times New Roman" w:hAnsi="Times New Roman" w:cs="Times New Roman"/>
          <w:sz w:val="24"/>
          <w:szCs w:val="24"/>
        </w:rPr>
        <w:t xml:space="preserve">-Matité péri ombilicale : retrouvée en position </w:t>
      </w:r>
      <w:proofErr w:type="spellStart"/>
      <w:r w:rsidRPr="007C29BD">
        <w:rPr>
          <w:rFonts w:ascii="Times New Roman" w:hAnsi="Times New Roman" w:cs="Times New Roman"/>
          <w:sz w:val="24"/>
          <w:szCs w:val="24"/>
        </w:rPr>
        <w:t>genu</w:t>
      </w:r>
      <w:proofErr w:type="spellEnd"/>
      <w:r w:rsidRPr="007C29BD">
        <w:rPr>
          <w:rFonts w:ascii="Times New Roman" w:hAnsi="Times New Roman" w:cs="Times New Roman"/>
          <w:sz w:val="24"/>
          <w:szCs w:val="24"/>
        </w:rPr>
        <w:t xml:space="preserve"> -pectorale ; </w:t>
      </w:r>
    </w:p>
    <w:p w14:paraId="52EA2DAF" w14:textId="77777777" w:rsidR="007C29BD" w:rsidRDefault="007C29BD" w:rsidP="007C29BD">
      <w:pPr>
        <w:pStyle w:val="Paragraphedeliste"/>
        <w:numPr>
          <w:ilvl w:val="0"/>
          <w:numId w:val="14"/>
        </w:numPr>
        <w:rPr>
          <w:rFonts w:ascii="Times New Roman" w:hAnsi="Times New Roman" w:cs="Times New Roman"/>
          <w:sz w:val="24"/>
          <w:szCs w:val="24"/>
        </w:rPr>
      </w:pPr>
      <w:r>
        <w:rPr>
          <w:rFonts w:ascii="Times New Roman" w:hAnsi="Times New Roman" w:cs="Times New Roman"/>
          <w:sz w:val="24"/>
          <w:szCs w:val="24"/>
        </w:rPr>
        <w:t>Les touchers pelviens :</w:t>
      </w:r>
    </w:p>
    <w:p w14:paraId="27256068" w14:textId="721F4A16" w:rsidR="007C29BD" w:rsidRPr="007C29BD" w:rsidRDefault="007C29BD" w:rsidP="007C29BD">
      <w:pPr>
        <w:rPr>
          <w:rFonts w:ascii="Times New Roman" w:hAnsi="Times New Roman" w:cs="Times New Roman"/>
          <w:sz w:val="24"/>
          <w:szCs w:val="24"/>
        </w:rPr>
      </w:pPr>
      <w:r w:rsidRPr="007C29BD">
        <w:rPr>
          <w:rFonts w:ascii="Times New Roman" w:hAnsi="Times New Roman" w:cs="Times New Roman"/>
          <w:sz w:val="24"/>
          <w:szCs w:val="24"/>
        </w:rPr>
        <w:t xml:space="preserve">- légère rénitence des culs -de- sac </w:t>
      </w:r>
    </w:p>
    <w:p w14:paraId="190554B6" w14:textId="45612726" w:rsidR="007C29BD" w:rsidRPr="007C29BD" w:rsidRDefault="007C29BD" w:rsidP="007C29BD">
      <w:pPr>
        <w:rPr>
          <w:rFonts w:ascii="Times New Roman" w:hAnsi="Times New Roman" w:cs="Times New Roman"/>
          <w:sz w:val="24"/>
          <w:szCs w:val="24"/>
        </w:rPr>
      </w:pPr>
      <w:r w:rsidRPr="007C29BD">
        <w:rPr>
          <w:rFonts w:ascii="Times New Roman" w:hAnsi="Times New Roman" w:cs="Times New Roman"/>
          <w:sz w:val="24"/>
          <w:szCs w:val="24"/>
        </w:rPr>
        <w:t>-Utérus légèrement bombé,</w:t>
      </w:r>
    </w:p>
    <w:p w14:paraId="3D654324" w14:textId="3798BF86" w:rsidR="007C29BD" w:rsidRDefault="007C29BD" w:rsidP="007C29BD">
      <w:pPr>
        <w:pStyle w:val="Paragraphedeliste"/>
        <w:numPr>
          <w:ilvl w:val="0"/>
          <w:numId w:val="14"/>
        </w:numPr>
        <w:rPr>
          <w:rFonts w:ascii="Times New Roman" w:hAnsi="Times New Roman" w:cs="Times New Roman"/>
          <w:b/>
          <w:bCs/>
          <w:sz w:val="24"/>
          <w:szCs w:val="24"/>
        </w:rPr>
      </w:pPr>
      <w:r w:rsidRPr="007C29BD">
        <w:rPr>
          <w:rFonts w:ascii="Times New Roman" w:hAnsi="Times New Roman" w:cs="Times New Roman"/>
          <w:b/>
          <w:bCs/>
          <w:sz w:val="24"/>
          <w:szCs w:val="24"/>
        </w:rPr>
        <w:t>Le diagnostic est affirmé par la ponction exploratrice.</w:t>
      </w:r>
    </w:p>
    <w:p w14:paraId="79F85197" w14:textId="2D435B08" w:rsidR="007C29BD" w:rsidRPr="007C29BD" w:rsidRDefault="007C29BD" w:rsidP="007C29BD">
      <w:pPr>
        <w:rPr>
          <w:rFonts w:ascii="Times New Roman" w:hAnsi="Times New Roman" w:cs="Times New Roman"/>
          <w:b/>
          <w:bCs/>
          <w:sz w:val="24"/>
          <w:szCs w:val="24"/>
        </w:rPr>
      </w:pPr>
      <w:r w:rsidRPr="0030690C">
        <w:rPr>
          <w:rFonts w:ascii="Times New Roman" w:hAnsi="Times New Roman" w:cs="Times New Roman"/>
          <w:b/>
          <w:bCs/>
          <w:i/>
          <w:iCs/>
          <w:sz w:val="28"/>
          <w:szCs w:val="28"/>
          <w:u w:val="single"/>
        </w:rPr>
        <w:t>3.2 Les ascites cloisonnées</w:t>
      </w:r>
      <w:r w:rsidRPr="0030690C">
        <w:rPr>
          <w:rFonts w:ascii="Times New Roman" w:hAnsi="Times New Roman" w:cs="Times New Roman"/>
          <w:b/>
          <w:bCs/>
          <w:sz w:val="28"/>
          <w:szCs w:val="28"/>
        </w:rPr>
        <w:t> :</w:t>
      </w:r>
      <w:r>
        <w:rPr>
          <w:rFonts w:ascii="Times New Roman" w:hAnsi="Times New Roman" w:cs="Times New Roman"/>
          <w:b/>
          <w:bCs/>
          <w:sz w:val="24"/>
          <w:szCs w:val="24"/>
        </w:rPr>
        <w:t xml:space="preserve"> </w:t>
      </w:r>
      <w:r w:rsidRPr="007C29BD">
        <w:rPr>
          <w:rFonts w:ascii="Times New Roman" w:hAnsi="Times New Roman" w:cs="Times New Roman"/>
          <w:sz w:val="24"/>
          <w:szCs w:val="24"/>
        </w:rPr>
        <w:t>elles sont responsables à la palpation d’une sensation d’un empâtement de l’abdomen.</w:t>
      </w:r>
      <w:r>
        <w:rPr>
          <w:rFonts w:ascii="Times New Roman" w:hAnsi="Times New Roman" w:cs="Times New Roman"/>
          <w:b/>
          <w:bCs/>
          <w:sz w:val="24"/>
          <w:szCs w:val="24"/>
        </w:rPr>
        <w:t xml:space="preserve"> </w:t>
      </w:r>
    </w:p>
    <w:p w14:paraId="4107C499" w14:textId="5A8C1C03" w:rsidR="003C49F6" w:rsidRDefault="004F3FB1" w:rsidP="003C49F6">
      <w:pPr>
        <w:rPr>
          <w:rFonts w:ascii="Times New Roman" w:hAnsi="Times New Roman" w:cs="Times New Roman"/>
          <w:i/>
          <w:iCs/>
          <w:sz w:val="24"/>
          <w:szCs w:val="24"/>
        </w:rPr>
      </w:pPr>
      <w:r w:rsidRPr="0030690C">
        <w:rPr>
          <w:rFonts w:ascii="Times New Roman" w:hAnsi="Times New Roman" w:cs="Times New Roman"/>
          <w:b/>
          <w:bCs/>
          <w:i/>
          <w:iCs/>
          <w:sz w:val="36"/>
          <w:szCs w:val="36"/>
          <w:u w:val="single"/>
        </w:rPr>
        <w:t>4. Diagnostic différentiel :</w:t>
      </w:r>
      <w:r>
        <w:rPr>
          <w:rFonts w:ascii="Times New Roman" w:hAnsi="Times New Roman" w:cs="Times New Roman"/>
          <w:b/>
          <w:bCs/>
          <w:i/>
          <w:iCs/>
          <w:sz w:val="32"/>
          <w:szCs w:val="32"/>
          <w:u w:val="single"/>
        </w:rPr>
        <w:t xml:space="preserve"> </w:t>
      </w:r>
      <w:r>
        <w:rPr>
          <w:rFonts w:ascii="Times New Roman" w:hAnsi="Times New Roman" w:cs="Times New Roman"/>
          <w:i/>
          <w:iCs/>
          <w:sz w:val="24"/>
          <w:szCs w:val="24"/>
        </w:rPr>
        <w:t>une ascite ne doit pas être confondue avec :</w:t>
      </w:r>
    </w:p>
    <w:p w14:paraId="4C1B7D63" w14:textId="6CCC7DCE" w:rsidR="004F3FB1" w:rsidRPr="004F3FB1" w:rsidRDefault="004F3FB1" w:rsidP="003C49F6">
      <w:pPr>
        <w:rPr>
          <w:rFonts w:ascii="Times New Roman" w:hAnsi="Times New Roman" w:cs="Times New Roman"/>
          <w:sz w:val="24"/>
          <w:szCs w:val="24"/>
        </w:rPr>
      </w:pPr>
      <w:r w:rsidRPr="004F3FB1">
        <w:rPr>
          <w:rFonts w:ascii="Times New Roman" w:hAnsi="Times New Roman" w:cs="Times New Roman"/>
          <w:b/>
          <w:bCs/>
          <w:i/>
          <w:iCs/>
          <w:sz w:val="28"/>
          <w:szCs w:val="28"/>
        </w:rPr>
        <w:t>4.1 Adiposité pariétale</w:t>
      </w:r>
      <w:r>
        <w:rPr>
          <w:rFonts w:ascii="Times New Roman" w:hAnsi="Times New Roman" w:cs="Times New Roman"/>
          <w:b/>
          <w:bCs/>
          <w:i/>
          <w:iCs/>
          <w:sz w:val="28"/>
          <w:szCs w:val="28"/>
        </w:rPr>
        <w:t> </w:t>
      </w:r>
      <w:r w:rsidRPr="004F3FB1">
        <w:rPr>
          <w:rFonts w:ascii="Times New Roman" w:hAnsi="Times New Roman" w:cs="Times New Roman"/>
          <w:i/>
          <w:iCs/>
          <w:sz w:val="28"/>
          <w:szCs w:val="28"/>
        </w:rPr>
        <w:t xml:space="preserve">: </w:t>
      </w:r>
      <w:r w:rsidRPr="004F3FB1">
        <w:rPr>
          <w:rFonts w:ascii="Times New Roman" w:hAnsi="Times New Roman" w:cs="Times New Roman"/>
          <w:sz w:val="24"/>
          <w:szCs w:val="24"/>
        </w:rPr>
        <w:t xml:space="preserve">chez un obèse, une ascite de petite abondance peut être difficile à reconnaitre. </w:t>
      </w:r>
    </w:p>
    <w:p w14:paraId="4AE8155A" w14:textId="351521DC" w:rsidR="004F3FB1" w:rsidRPr="004F3FB1" w:rsidRDefault="004F3FB1" w:rsidP="003C49F6">
      <w:pPr>
        <w:rPr>
          <w:rFonts w:ascii="Times New Roman" w:hAnsi="Times New Roman" w:cs="Times New Roman"/>
          <w:sz w:val="24"/>
          <w:szCs w:val="24"/>
        </w:rPr>
      </w:pPr>
      <w:r w:rsidRPr="004F3FB1">
        <w:rPr>
          <w:rFonts w:ascii="Times New Roman" w:hAnsi="Times New Roman" w:cs="Times New Roman"/>
          <w:b/>
          <w:bCs/>
          <w:i/>
          <w:iCs/>
          <w:sz w:val="28"/>
          <w:szCs w:val="28"/>
        </w:rPr>
        <w:t>4.2 Météorisme abdominale</w:t>
      </w:r>
      <w:r>
        <w:rPr>
          <w:rFonts w:ascii="Times New Roman" w:hAnsi="Times New Roman" w:cs="Times New Roman"/>
          <w:b/>
          <w:bCs/>
          <w:i/>
          <w:iCs/>
          <w:sz w:val="28"/>
          <w:szCs w:val="28"/>
        </w:rPr>
        <w:t xml:space="preserve"> : </w:t>
      </w:r>
      <w:r>
        <w:rPr>
          <w:rFonts w:ascii="Times New Roman" w:hAnsi="Times New Roman" w:cs="Times New Roman"/>
          <w:sz w:val="24"/>
          <w:szCs w:val="24"/>
        </w:rPr>
        <w:t xml:space="preserve">qui entraine une augmentation du volume de l’abdomen mais la percussion met en évidence un </w:t>
      </w:r>
      <w:r w:rsidRPr="004F3FB1">
        <w:rPr>
          <w:rFonts w:ascii="Times New Roman" w:hAnsi="Times New Roman" w:cs="Times New Roman"/>
          <w:b/>
          <w:bCs/>
          <w:sz w:val="24"/>
          <w:szCs w:val="24"/>
        </w:rPr>
        <w:t>tympanisme diffus</w:t>
      </w:r>
      <w:r>
        <w:rPr>
          <w:rFonts w:ascii="Times New Roman" w:hAnsi="Times New Roman" w:cs="Times New Roman"/>
          <w:sz w:val="24"/>
          <w:szCs w:val="24"/>
        </w:rPr>
        <w:t xml:space="preserve">. </w:t>
      </w:r>
    </w:p>
    <w:p w14:paraId="71985674" w14:textId="203DEF71" w:rsidR="004F3FB1" w:rsidRPr="004F3FB1" w:rsidRDefault="004F3FB1" w:rsidP="003C49F6">
      <w:pPr>
        <w:rPr>
          <w:rFonts w:ascii="Times New Roman" w:hAnsi="Times New Roman" w:cs="Times New Roman"/>
          <w:sz w:val="24"/>
          <w:szCs w:val="24"/>
        </w:rPr>
      </w:pPr>
      <w:r w:rsidRPr="004F3FB1">
        <w:rPr>
          <w:rFonts w:ascii="Times New Roman" w:hAnsi="Times New Roman" w:cs="Times New Roman"/>
          <w:b/>
          <w:bCs/>
          <w:i/>
          <w:iCs/>
          <w:sz w:val="28"/>
          <w:szCs w:val="28"/>
        </w:rPr>
        <w:t>4 .3 Un globe vésical</w:t>
      </w:r>
      <w:r>
        <w:rPr>
          <w:rFonts w:ascii="Times New Roman" w:hAnsi="Times New Roman" w:cs="Times New Roman"/>
          <w:b/>
          <w:bCs/>
          <w:i/>
          <w:iCs/>
          <w:sz w:val="28"/>
          <w:szCs w:val="28"/>
        </w:rPr>
        <w:t> :</w:t>
      </w:r>
      <w:r>
        <w:rPr>
          <w:rFonts w:ascii="Times New Roman" w:hAnsi="Times New Roman" w:cs="Times New Roman"/>
          <w:sz w:val="24"/>
          <w:szCs w:val="24"/>
        </w:rPr>
        <w:t xml:space="preserve"> s’accompagne d’une matité sous ombilicale </w:t>
      </w:r>
      <w:r w:rsidR="00D23C7E">
        <w:rPr>
          <w:rFonts w:ascii="Times New Roman" w:hAnsi="Times New Roman" w:cs="Times New Roman"/>
          <w:sz w:val="24"/>
          <w:szCs w:val="24"/>
        </w:rPr>
        <w:t>sensible,</w:t>
      </w:r>
      <w:r>
        <w:rPr>
          <w:rFonts w:ascii="Times New Roman" w:hAnsi="Times New Roman" w:cs="Times New Roman"/>
          <w:sz w:val="24"/>
          <w:szCs w:val="24"/>
        </w:rPr>
        <w:t xml:space="preserve"> à limit</w:t>
      </w:r>
      <w:r w:rsidR="00B8617E">
        <w:rPr>
          <w:rFonts w:ascii="Times New Roman" w:hAnsi="Times New Roman" w:cs="Times New Roman"/>
          <w:sz w:val="24"/>
          <w:szCs w:val="24"/>
        </w:rPr>
        <w:t>e</w:t>
      </w:r>
      <w:r>
        <w:rPr>
          <w:rFonts w:ascii="Times New Roman" w:hAnsi="Times New Roman" w:cs="Times New Roman"/>
          <w:sz w:val="24"/>
          <w:szCs w:val="24"/>
        </w:rPr>
        <w:t xml:space="preserve"> supérieure </w:t>
      </w:r>
      <w:r w:rsidR="00D23C7E">
        <w:rPr>
          <w:rFonts w:ascii="Times New Roman" w:hAnsi="Times New Roman" w:cs="Times New Roman"/>
          <w:sz w:val="24"/>
          <w:szCs w:val="24"/>
        </w:rPr>
        <w:t>convexe vers</w:t>
      </w:r>
      <w:r>
        <w:rPr>
          <w:rFonts w:ascii="Times New Roman" w:hAnsi="Times New Roman" w:cs="Times New Roman"/>
          <w:sz w:val="24"/>
          <w:szCs w:val="24"/>
        </w:rPr>
        <w:t xml:space="preserve"> le </w:t>
      </w:r>
      <w:r w:rsidR="00D23C7E">
        <w:rPr>
          <w:rFonts w:ascii="Times New Roman" w:hAnsi="Times New Roman" w:cs="Times New Roman"/>
          <w:sz w:val="24"/>
          <w:szCs w:val="24"/>
        </w:rPr>
        <w:t>haut.</w:t>
      </w:r>
      <w:r>
        <w:rPr>
          <w:rFonts w:ascii="Times New Roman" w:hAnsi="Times New Roman" w:cs="Times New Roman"/>
          <w:sz w:val="24"/>
          <w:szCs w:val="24"/>
        </w:rPr>
        <w:t xml:space="preserve"> </w:t>
      </w:r>
    </w:p>
    <w:p w14:paraId="6FB4585B" w14:textId="1AC3D1DE" w:rsidR="004F3FB1" w:rsidRDefault="004F3FB1" w:rsidP="003C49F6">
      <w:pPr>
        <w:rPr>
          <w:rFonts w:ascii="Times New Roman" w:hAnsi="Times New Roman" w:cs="Times New Roman"/>
          <w:sz w:val="24"/>
          <w:szCs w:val="24"/>
        </w:rPr>
      </w:pPr>
      <w:r w:rsidRPr="004F3FB1">
        <w:rPr>
          <w:rFonts w:ascii="Times New Roman" w:hAnsi="Times New Roman" w:cs="Times New Roman"/>
          <w:b/>
          <w:bCs/>
          <w:i/>
          <w:iCs/>
          <w:sz w:val="28"/>
          <w:szCs w:val="28"/>
        </w:rPr>
        <w:t xml:space="preserve">4.4 Un kyste de l’ovaire à </w:t>
      </w:r>
      <w:r w:rsidR="00D23C7E" w:rsidRPr="004F3FB1">
        <w:rPr>
          <w:rFonts w:ascii="Times New Roman" w:hAnsi="Times New Roman" w:cs="Times New Roman"/>
          <w:b/>
          <w:bCs/>
          <w:i/>
          <w:iCs/>
          <w:sz w:val="28"/>
          <w:szCs w:val="28"/>
        </w:rPr>
        <w:t>développement abdominal</w:t>
      </w:r>
      <w:r w:rsidRPr="004F3FB1">
        <w:rPr>
          <w:rFonts w:ascii="Times New Roman" w:hAnsi="Times New Roman" w:cs="Times New Roman"/>
          <w:b/>
          <w:bCs/>
          <w:i/>
          <w:iCs/>
          <w:sz w:val="28"/>
          <w:szCs w:val="28"/>
        </w:rPr>
        <w:t xml:space="preserve"> : </w:t>
      </w:r>
      <w:r w:rsidR="00D23C7E">
        <w:rPr>
          <w:rFonts w:ascii="Times New Roman" w:hAnsi="Times New Roman" w:cs="Times New Roman"/>
          <w:sz w:val="24"/>
          <w:szCs w:val="24"/>
        </w:rPr>
        <w:t xml:space="preserve">réalise une matité médiane ou latéralisée à limite supérieure convexe vers le haut et une </w:t>
      </w:r>
      <w:r w:rsidR="006D68AC">
        <w:rPr>
          <w:rFonts w:ascii="Times New Roman" w:hAnsi="Times New Roman" w:cs="Times New Roman"/>
          <w:sz w:val="24"/>
          <w:szCs w:val="24"/>
        </w:rPr>
        <w:t>ascension de</w:t>
      </w:r>
      <w:r w:rsidR="00D23C7E">
        <w:rPr>
          <w:rFonts w:ascii="Times New Roman" w:hAnsi="Times New Roman" w:cs="Times New Roman"/>
          <w:sz w:val="24"/>
          <w:szCs w:val="24"/>
        </w:rPr>
        <w:t xml:space="preserve"> l’utérus au toucher vaginal ; deux signes ont une grande valeur en faveur du kyste : </w:t>
      </w:r>
      <w:r w:rsidR="00D23C7E" w:rsidRPr="00D23C7E">
        <w:rPr>
          <w:rFonts w:ascii="Times New Roman" w:hAnsi="Times New Roman" w:cs="Times New Roman"/>
          <w:b/>
          <w:bCs/>
          <w:sz w:val="24"/>
          <w:szCs w:val="24"/>
        </w:rPr>
        <w:t>l’absence de déplissement</w:t>
      </w:r>
      <w:r w:rsidR="00D23C7E">
        <w:rPr>
          <w:rFonts w:ascii="Times New Roman" w:hAnsi="Times New Roman" w:cs="Times New Roman"/>
          <w:sz w:val="24"/>
          <w:szCs w:val="24"/>
        </w:rPr>
        <w:t xml:space="preserve"> de l’ombilic et la </w:t>
      </w:r>
      <w:r w:rsidR="00D23C7E" w:rsidRPr="00D23C7E">
        <w:rPr>
          <w:rFonts w:ascii="Times New Roman" w:hAnsi="Times New Roman" w:cs="Times New Roman"/>
          <w:b/>
          <w:bCs/>
          <w:sz w:val="24"/>
          <w:szCs w:val="24"/>
        </w:rPr>
        <w:t>persistance de la sonorité lombaire</w:t>
      </w:r>
      <w:r w:rsidR="00D23C7E">
        <w:rPr>
          <w:rFonts w:ascii="Times New Roman" w:hAnsi="Times New Roman" w:cs="Times New Roman"/>
          <w:sz w:val="24"/>
          <w:szCs w:val="24"/>
        </w:rPr>
        <w:t xml:space="preserve"> en position demi </w:t>
      </w:r>
      <w:r w:rsidR="0030690C">
        <w:rPr>
          <w:rFonts w:ascii="Times New Roman" w:hAnsi="Times New Roman" w:cs="Times New Roman"/>
          <w:sz w:val="24"/>
          <w:szCs w:val="24"/>
        </w:rPr>
        <w:t>assise.</w:t>
      </w:r>
    </w:p>
    <w:p w14:paraId="08A2E921" w14:textId="6CD64870" w:rsidR="00D23C7E" w:rsidRDefault="00D23C7E" w:rsidP="003C49F6">
      <w:pPr>
        <w:rPr>
          <w:rFonts w:ascii="Times New Roman" w:hAnsi="Times New Roman" w:cs="Times New Roman"/>
          <w:sz w:val="24"/>
          <w:szCs w:val="24"/>
        </w:rPr>
      </w:pPr>
    </w:p>
    <w:p w14:paraId="73A5EC64" w14:textId="3F58FD00" w:rsidR="00D23C7E" w:rsidRPr="00D23C7E" w:rsidRDefault="00D23C7E" w:rsidP="00D23C7E">
      <w:pPr>
        <w:pStyle w:val="Paragraphedeliste"/>
        <w:numPr>
          <w:ilvl w:val="0"/>
          <w:numId w:val="1"/>
        </w:numPr>
        <w:rPr>
          <w:rFonts w:ascii="Times New Roman" w:hAnsi="Times New Roman" w:cs="Times New Roman"/>
          <w:b/>
          <w:bCs/>
          <w:i/>
          <w:iCs/>
          <w:sz w:val="36"/>
          <w:szCs w:val="36"/>
          <w:u w:val="single"/>
        </w:rPr>
      </w:pPr>
      <w:r w:rsidRPr="00D23C7E">
        <w:rPr>
          <w:rFonts w:ascii="Times New Roman" w:hAnsi="Times New Roman" w:cs="Times New Roman"/>
          <w:b/>
          <w:bCs/>
          <w:i/>
          <w:iCs/>
          <w:sz w:val="36"/>
          <w:szCs w:val="36"/>
          <w:u w:val="single"/>
        </w:rPr>
        <w:t xml:space="preserve">Les principales causes d’ascites : </w:t>
      </w:r>
    </w:p>
    <w:p w14:paraId="53EEC071" w14:textId="2C713EA9" w:rsidR="00D23C7E" w:rsidRDefault="00D23C7E" w:rsidP="00D23C7E">
      <w:pPr>
        <w:ind w:left="360"/>
        <w:rPr>
          <w:rFonts w:ascii="Times New Roman" w:hAnsi="Times New Roman" w:cs="Times New Roman"/>
          <w:sz w:val="24"/>
          <w:szCs w:val="24"/>
        </w:rPr>
      </w:pPr>
      <w:r w:rsidRPr="0030690C">
        <w:rPr>
          <w:rFonts w:ascii="Times New Roman" w:hAnsi="Times New Roman" w:cs="Times New Roman"/>
          <w:b/>
          <w:bCs/>
          <w:i/>
          <w:iCs/>
          <w:sz w:val="28"/>
          <w:szCs w:val="28"/>
          <w:u w:val="single"/>
        </w:rPr>
        <w:t>5.1 Le diagnostic étiologique</w:t>
      </w:r>
      <w:r w:rsidRPr="0030690C">
        <w:rPr>
          <w:rFonts w:ascii="Times New Roman" w:hAnsi="Times New Roman" w:cs="Times New Roman"/>
          <w:b/>
          <w:bCs/>
          <w:sz w:val="28"/>
          <w:szCs w:val="28"/>
        </w:rPr>
        <w:t> :</w:t>
      </w:r>
      <w:r>
        <w:rPr>
          <w:rFonts w:ascii="Times New Roman" w:hAnsi="Times New Roman" w:cs="Times New Roman"/>
          <w:sz w:val="24"/>
          <w:szCs w:val="24"/>
        </w:rPr>
        <w:t xml:space="preserve"> repose sur </w:t>
      </w:r>
    </w:p>
    <w:p w14:paraId="0F7DAC7E" w14:textId="451BE8C5" w:rsidR="00D23C7E" w:rsidRPr="004F57E6" w:rsidRDefault="00D23C7E" w:rsidP="004F57E6">
      <w:pPr>
        <w:pStyle w:val="Paragraphedeliste"/>
        <w:numPr>
          <w:ilvl w:val="0"/>
          <w:numId w:val="15"/>
        </w:numPr>
        <w:rPr>
          <w:rFonts w:ascii="Times New Roman" w:hAnsi="Times New Roman" w:cs="Times New Roman"/>
          <w:b/>
          <w:bCs/>
          <w:sz w:val="24"/>
          <w:szCs w:val="24"/>
        </w:rPr>
      </w:pPr>
      <w:r w:rsidRPr="0030690C">
        <w:rPr>
          <w:rFonts w:ascii="Times New Roman" w:hAnsi="Times New Roman" w:cs="Times New Roman"/>
          <w:b/>
          <w:bCs/>
          <w:sz w:val="24"/>
          <w:szCs w:val="24"/>
        </w:rPr>
        <w:lastRenderedPageBreak/>
        <w:t>L’interrogatoire </w:t>
      </w:r>
      <w:r w:rsidRPr="0030690C">
        <w:rPr>
          <w:rFonts w:ascii="Times New Roman" w:hAnsi="Times New Roman" w:cs="Times New Roman"/>
          <w:sz w:val="24"/>
          <w:szCs w:val="24"/>
        </w:rPr>
        <w:t xml:space="preserve">: les habitudes </w:t>
      </w:r>
      <w:r w:rsidR="006D68AC" w:rsidRPr="0030690C">
        <w:rPr>
          <w:rFonts w:ascii="Times New Roman" w:hAnsi="Times New Roman" w:cs="Times New Roman"/>
          <w:sz w:val="24"/>
          <w:szCs w:val="24"/>
        </w:rPr>
        <w:t>alimentaires,</w:t>
      </w:r>
      <w:r w:rsidRPr="0030690C">
        <w:rPr>
          <w:rFonts w:ascii="Times New Roman" w:hAnsi="Times New Roman" w:cs="Times New Roman"/>
          <w:sz w:val="24"/>
          <w:szCs w:val="24"/>
        </w:rPr>
        <w:t xml:space="preserve"> notion d’éthylisme </w:t>
      </w:r>
      <w:r w:rsidR="006D68AC" w:rsidRPr="0030690C">
        <w:rPr>
          <w:rFonts w:ascii="Times New Roman" w:hAnsi="Times New Roman" w:cs="Times New Roman"/>
          <w:sz w:val="24"/>
          <w:szCs w:val="24"/>
        </w:rPr>
        <w:t>chronique,</w:t>
      </w:r>
      <w:r w:rsidRPr="0030690C">
        <w:rPr>
          <w:rFonts w:ascii="Times New Roman" w:hAnsi="Times New Roman" w:cs="Times New Roman"/>
          <w:sz w:val="24"/>
          <w:szCs w:val="24"/>
        </w:rPr>
        <w:t xml:space="preserve"> </w:t>
      </w:r>
      <w:r w:rsidRPr="004F57E6">
        <w:rPr>
          <w:rFonts w:ascii="Times New Roman" w:hAnsi="Times New Roman" w:cs="Times New Roman"/>
          <w:sz w:val="24"/>
          <w:szCs w:val="24"/>
        </w:rPr>
        <w:t xml:space="preserve">notion de comptage </w:t>
      </w:r>
      <w:r w:rsidR="006D68AC" w:rsidRPr="004F57E6">
        <w:rPr>
          <w:rFonts w:ascii="Times New Roman" w:hAnsi="Times New Roman" w:cs="Times New Roman"/>
          <w:sz w:val="24"/>
          <w:szCs w:val="24"/>
        </w:rPr>
        <w:t>tuberculeux.</w:t>
      </w:r>
      <w:r w:rsidRPr="004F57E6">
        <w:rPr>
          <w:rFonts w:ascii="Times New Roman" w:hAnsi="Times New Roman" w:cs="Times New Roman"/>
          <w:b/>
          <w:bCs/>
          <w:sz w:val="24"/>
          <w:szCs w:val="24"/>
        </w:rPr>
        <w:t xml:space="preserve"> </w:t>
      </w:r>
    </w:p>
    <w:p w14:paraId="362049FD" w14:textId="76E7F5B8" w:rsidR="00D23C7E" w:rsidRPr="0030690C" w:rsidRDefault="00D23C7E" w:rsidP="004F57E6">
      <w:pPr>
        <w:pStyle w:val="Paragraphedeliste"/>
        <w:numPr>
          <w:ilvl w:val="0"/>
          <w:numId w:val="15"/>
        </w:numPr>
        <w:rPr>
          <w:rFonts w:ascii="Times New Roman" w:hAnsi="Times New Roman" w:cs="Times New Roman"/>
          <w:sz w:val="24"/>
          <w:szCs w:val="24"/>
        </w:rPr>
      </w:pPr>
      <w:r w:rsidRPr="0030690C">
        <w:rPr>
          <w:rFonts w:ascii="Times New Roman" w:hAnsi="Times New Roman" w:cs="Times New Roman"/>
          <w:b/>
          <w:bCs/>
          <w:sz w:val="24"/>
          <w:szCs w:val="24"/>
        </w:rPr>
        <w:t xml:space="preserve">L’examen clinique : </w:t>
      </w:r>
      <w:r w:rsidRPr="0030690C">
        <w:rPr>
          <w:rFonts w:ascii="Times New Roman" w:hAnsi="Times New Roman" w:cs="Times New Roman"/>
          <w:sz w:val="24"/>
          <w:szCs w:val="24"/>
        </w:rPr>
        <w:t xml:space="preserve">recherchera une circulation veineuse </w:t>
      </w:r>
      <w:r w:rsidR="006D68AC" w:rsidRPr="0030690C">
        <w:rPr>
          <w:rFonts w:ascii="Times New Roman" w:hAnsi="Times New Roman" w:cs="Times New Roman"/>
          <w:sz w:val="24"/>
          <w:szCs w:val="24"/>
        </w:rPr>
        <w:t>collatérale,</w:t>
      </w:r>
      <w:r w:rsidRPr="0030690C">
        <w:rPr>
          <w:rFonts w:ascii="Times New Roman" w:hAnsi="Times New Roman" w:cs="Times New Roman"/>
          <w:sz w:val="24"/>
          <w:szCs w:val="24"/>
        </w:rPr>
        <w:t xml:space="preserve"> des angiomes </w:t>
      </w:r>
      <w:r w:rsidR="00594B32" w:rsidRPr="0030690C">
        <w:rPr>
          <w:rFonts w:ascii="Times New Roman" w:hAnsi="Times New Roman" w:cs="Times New Roman"/>
          <w:sz w:val="24"/>
          <w:szCs w:val="24"/>
        </w:rPr>
        <w:t>stellaires,</w:t>
      </w:r>
      <w:r w:rsidRPr="0030690C">
        <w:rPr>
          <w:rFonts w:ascii="Times New Roman" w:hAnsi="Times New Roman" w:cs="Times New Roman"/>
          <w:sz w:val="24"/>
          <w:szCs w:val="24"/>
        </w:rPr>
        <w:t xml:space="preserve"> des signes d’in suffisance cardiaque</w:t>
      </w:r>
      <w:proofErr w:type="gramStart"/>
      <w:r w:rsidRPr="0030690C">
        <w:rPr>
          <w:rFonts w:ascii="Times New Roman" w:hAnsi="Times New Roman" w:cs="Times New Roman"/>
          <w:sz w:val="24"/>
          <w:szCs w:val="24"/>
        </w:rPr>
        <w:t xml:space="preserve"> ….</w:t>
      </w:r>
      <w:proofErr w:type="gramEnd"/>
      <w:r w:rsidR="004F57E6" w:rsidRPr="0030690C">
        <w:rPr>
          <w:rFonts w:ascii="Times New Roman" w:hAnsi="Times New Roman" w:cs="Times New Roman"/>
          <w:sz w:val="24"/>
          <w:szCs w:val="24"/>
        </w:rPr>
        <w:t>etc.</w:t>
      </w:r>
      <w:r w:rsidRPr="0030690C">
        <w:rPr>
          <w:rFonts w:ascii="Times New Roman" w:hAnsi="Times New Roman" w:cs="Times New Roman"/>
          <w:sz w:val="24"/>
          <w:szCs w:val="24"/>
        </w:rPr>
        <w:t xml:space="preserve"> </w:t>
      </w:r>
    </w:p>
    <w:p w14:paraId="0A1B6B85" w14:textId="64D265FF" w:rsidR="00D23C7E" w:rsidRPr="0030690C" w:rsidRDefault="00D23C7E" w:rsidP="004F57E6">
      <w:pPr>
        <w:pStyle w:val="Paragraphedeliste"/>
        <w:numPr>
          <w:ilvl w:val="0"/>
          <w:numId w:val="15"/>
        </w:numPr>
        <w:rPr>
          <w:rFonts w:ascii="Times New Roman" w:hAnsi="Times New Roman" w:cs="Times New Roman"/>
          <w:b/>
          <w:bCs/>
          <w:sz w:val="24"/>
          <w:szCs w:val="24"/>
        </w:rPr>
      </w:pPr>
      <w:r w:rsidRPr="0030690C">
        <w:rPr>
          <w:rFonts w:ascii="Times New Roman" w:hAnsi="Times New Roman" w:cs="Times New Roman"/>
          <w:b/>
          <w:bCs/>
          <w:sz w:val="24"/>
          <w:szCs w:val="24"/>
        </w:rPr>
        <w:t>La ponction d’ascite :</w:t>
      </w:r>
    </w:p>
    <w:p w14:paraId="769FE4EA" w14:textId="0272D22D" w:rsidR="004F57E6" w:rsidRPr="003542BD" w:rsidRDefault="004F57E6" w:rsidP="006D68AC">
      <w:pPr>
        <w:pStyle w:val="Paragraphedeliste"/>
        <w:numPr>
          <w:ilvl w:val="0"/>
          <w:numId w:val="16"/>
        </w:numPr>
        <w:rPr>
          <w:rFonts w:ascii="Times New Roman" w:hAnsi="Times New Roman" w:cs="Times New Roman"/>
          <w:sz w:val="28"/>
          <w:szCs w:val="28"/>
        </w:rPr>
      </w:pPr>
      <w:r w:rsidRPr="006D68AC">
        <w:rPr>
          <w:rFonts w:ascii="Times New Roman" w:hAnsi="Times New Roman" w:cs="Times New Roman"/>
          <w:b/>
          <w:bCs/>
          <w:sz w:val="24"/>
          <w:szCs w:val="24"/>
        </w:rPr>
        <w:t xml:space="preserve">Technique : </w:t>
      </w:r>
      <w:r w:rsidRPr="006D68AC">
        <w:rPr>
          <w:rFonts w:ascii="Times New Roman" w:hAnsi="Times New Roman" w:cs="Times New Roman"/>
          <w:sz w:val="24"/>
          <w:szCs w:val="24"/>
        </w:rPr>
        <w:t xml:space="preserve">se pratique avec une aiguille de </w:t>
      </w:r>
      <w:proofErr w:type="spellStart"/>
      <w:proofErr w:type="gramStart"/>
      <w:r w:rsidRPr="006D68AC">
        <w:rPr>
          <w:rFonts w:ascii="Times New Roman" w:hAnsi="Times New Roman" w:cs="Times New Roman"/>
          <w:b/>
          <w:bCs/>
          <w:sz w:val="24"/>
          <w:szCs w:val="24"/>
        </w:rPr>
        <w:t>Kuss</w:t>
      </w:r>
      <w:proofErr w:type="spellEnd"/>
      <w:r w:rsidRPr="006D68AC">
        <w:rPr>
          <w:rFonts w:ascii="Times New Roman" w:hAnsi="Times New Roman" w:cs="Times New Roman"/>
          <w:sz w:val="24"/>
          <w:szCs w:val="24"/>
        </w:rPr>
        <w:t xml:space="preserve"> ,</w:t>
      </w:r>
      <w:proofErr w:type="gramEnd"/>
      <w:r w:rsidRPr="006D68AC">
        <w:rPr>
          <w:rFonts w:ascii="Times New Roman" w:hAnsi="Times New Roman" w:cs="Times New Roman"/>
          <w:sz w:val="24"/>
          <w:szCs w:val="24"/>
        </w:rPr>
        <w:t xml:space="preserve"> on pique à l’union du tiers externe et des deux  tiers interne</w:t>
      </w:r>
      <w:r w:rsidRPr="006D68AC">
        <w:rPr>
          <w:rFonts w:ascii="Times New Roman" w:hAnsi="Times New Roman" w:cs="Times New Roman"/>
          <w:b/>
          <w:bCs/>
          <w:sz w:val="24"/>
          <w:szCs w:val="24"/>
        </w:rPr>
        <w:t xml:space="preserve">  </w:t>
      </w:r>
      <w:r w:rsidRPr="006D68AC">
        <w:rPr>
          <w:rFonts w:ascii="Times New Roman" w:hAnsi="Times New Roman" w:cs="Times New Roman"/>
          <w:sz w:val="24"/>
          <w:szCs w:val="24"/>
        </w:rPr>
        <w:t xml:space="preserve">de la ligne joignant l’ombilic à l’épine iliaque antéro -supérieur gauche .On évitera de piquer à gauche car risque de blessure  du  </w:t>
      </w:r>
      <w:proofErr w:type="spellStart"/>
      <w:r w:rsidRPr="006D68AC">
        <w:rPr>
          <w:rFonts w:ascii="Times New Roman" w:hAnsi="Times New Roman" w:cs="Times New Roman"/>
          <w:sz w:val="24"/>
          <w:szCs w:val="24"/>
        </w:rPr>
        <w:t>caecum</w:t>
      </w:r>
      <w:proofErr w:type="spellEnd"/>
      <w:r w:rsidRPr="006D68AC">
        <w:rPr>
          <w:rFonts w:ascii="Times New Roman" w:hAnsi="Times New Roman" w:cs="Times New Roman"/>
          <w:sz w:val="24"/>
          <w:szCs w:val="24"/>
        </w:rPr>
        <w:t xml:space="preserve"> qui est superficiel </w:t>
      </w:r>
      <w:r w:rsidR="003542BD" w:rsidRPr="003542BD">
        <w:rPr>
          <w:rFonts w:ascii="Times New Roman" w:hAnsi="Times New Roman" w:cs="Times New Roman"/>
          <w:b/>
          <w:bCs/>
          <w:sz w:val="24"/>
          <w:szCs w:val="24"/>
        </w:rPr>
        <w:t>(figure 6)</w:t>
      </w:r>
      <w:r w:rsidRPr="003542BD">
        <w:rPr>
          <w:rFonts w:ascii="Times New Roman" w:hAnsi="Times New Roman" w:cs="Times New Roman"/>
          <w:b/>
          <w:bCs/>
          <w:sz w:val="24"/>
          <w:szCs w:val="24"/>
        </w:rPr>
        <w:t>.</w:t>
      </w:r>
      <w:r w:rsidRPr="006D68AC">
        <w:rPr>
          <w:rFonts w:ascii="Times New Roman" w:hAnsi="Times New Roman" w:cs="Times New Roman"/>
          <w:sz w:val="24"/>
          <w:szCs w:val="24"/>
        </w:rPr>
        <w:t xml:space="preserve"> </w:t>
      </w:r>
    </w:p>
    <w:p w14:paraId="09F5C3EB" w14:textId="461399A4" w:rsidR="003542BD" w:rsidRDefault="003542BD" w:rsidP="003542BD">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8D8125F" wp14:editId="730042C4">
            <wp:extent cx="2952750" cy="15525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a:extLst>
                        <a:ext uri="{28A0092B-C50C-407E-A947-70E740481C1C}">
                          <a14:useLocalDpi xmlns:a14="http://schemas.microsoft.com/office/drawing/2010/main" val="0"/>
                        </a:ext>
                      </a:extLst>
                    </a:blip>
                    <a:stretch>
                      <a:fillRect/>
                    </a:stretch>
                  </pic:blipFill>
                  <pic:spPr>
                    <a:xfrm>
                      <a:off x="0" y="0"/>
                      <a:ext cx="2952750" cy="1552575"/>
                    </a:xfrm>
                    <a:prstGeom prst="rect">
                      <a:avLst/>
                    </a:prstGeom>
                  </pic:spPr>
                </pic:pic>
              </a:graphicData>
            </a:graphic>
          </wp:inline>
        </w:drawing>
      </w:r>
      <w:r>
        <w:rPr>
          <w:rFonts w:ascii="Times New Roman" w:hAnsi="Times New Roman" w:cs="Times New Roman"/>
          <w:noProof/>
          <w:sz w:val="28"/>
          <w:szCs w:val="28"/>
        </w:rPr>
        <w:drawing>
          <wp:inline distT="0" distB="0" distL="0" distR="0" wp14:anchorId="5B0D24CB" wp14:editId="7E8EC474">
            <wp:extent cx="2771775" cy="1647825"/>
            <wp:effectExtent l="0" t="0" r="9525" b="9525"/>
            <wp:docPr id="8" name="Image 8" descr="Une image contenant assis, homme, table, po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assis, homme, table, pos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2771775" cy="1647825"/>
                    </a:xfrm>
                    <a:prstGeom prst="rect">
                      <a:avLst/>
                    </a:prstGeom>
                  </pic:spPr>
                </pic:pic>
              </a:graphicData>
            </a:graphic>
          </wp:inline>
        </w:drawing>
      </w:r>
    </w:p>
    <w:p w14:paraId="78F9FA06" w14:textId="05110710" w:rsidR="003542BD" w:rsidRDefault="003542BD" w:rsidP="003542BD">
      <w:pPr>
        <w:jc w:val="center"/>
        <w:rPr>
          <w:rFonts w:ascii="Times New Roman" w:hAnsi="Times New Roman" w:cs="Times New Roman"/>
        </w:rPr>
      </w:pPr>
      <w:r w:rsidRPr="003542BD">
        <w:rPr>
          <w:rFonts w:ascii="Times New Roman" w:hAnsi="Times New Roman" w:cs="Times New Roman"/>
          <w:b/>
          <w:bCs/>
        </w:rPr>
        <w:t>Figure 6 </w:t>
      </w:r>
      <w:r w:rsidRPr="003542BD">
        <w:rPr>
          <w:rFonts w:ascii="Times New Roman" w:hAnsi="Times New Roman" w:cs="Times New Roman"/>
        </w:rPr>
        <w:t xml:space="preserve">: technique de ponction </w:t>
      </w:r>
      <w:proofErr w:type="gramStart"/>
      <w:r w:rsidRPr="003542BD">
        <w:rPr>
          <w:rFonts w:ascii="Times New Roman" w:hAnsi="Times New Roman" w:cs="Times New Roman"/>
        </w:rPr>
        <w:t xml:space="preserve">d’ascite </w:t>
      </w:r>
      <w:r>
        <w:rPr>
          <w:rFonts w:ascii="Times New Roman" w:hAnsi="Times New Roman" w:cs="Times New Roman"/>
        </w:rPr>
        <w:t>.</w:t>
      </w:r>
      <w:proofErr w:type="gramEnd"/>
    </w:p>
    <w:p w14:paraId="79489F0A" w14:textId="77777777" w:rsidR="003542BD" w:rsidRPr="003542BD" w:rsidRDefault="003542BD" w:rsidP="003542BD">
      <w:pPr>
        <w:jc w:val="center"/>
        <w:rPr>
          <w:rFonts w:ascii="Times New Roman" w:hAnsi="Times New Roman" w:cs="Times New Roman"/>
        </w:rPr>
      </w:pPr>
    </w:p>
    <w:p w14:paraId="596B9CF7" w14:textId="1250AF13" w:rsidR="004F57E6" w:rsidRPr="006D68AC" w:rsidRDefault="004F57E6" w:rsidP="006D68AC">
      <w:pPr>
        <w:pStyle w:val="Paragraphedeliste"/>
        <w:numPr>
          <w:ilvl w:val="0"/>
          <w:numId w:val="16"/>
        </w:numPr>
        <w:rPr>
          <w:rFonts w:ascii="Times New Roman" w:hAnsi="Times New Roman" w:cs="Times New Roman"/>
          <w:sz w:val="28"/>
          <w:szCs w:val="28"/>
        </w:rPr>
      </w:pPr>
      <w:r w:rsidRPr="006D68AC">
        <w:rPr>
          <w:rFonts w:ascii="Times New Roman" w:hAnsi="Times New Roman" w:cs="Times New Roman"/>
          <w:b/>
          <w:bCs/>
          <w:sz w:val="24"/>
          <w:szCs w:val="24"/>
        </w:rPr>
        <w:t>Résultats :</w:t>
      </w:r>
      <w:r w:rsidRPr="006D68AC">
        <w:rPr>
          <w:rFonts w:ascii="Times New Roman" w:hAnsi="Times New Roman" w:cs="Times New Roman"/>
          <w:sz w:val="28"/>
          <w:szCs w:val="28"/>
        </w:rPr>
        <w:t xml:space="preserve"> </w:t>
      </w:r>
    </w:p>
    <w:p w14:paraId="3C593568" w14:textId="0F3F86FF" w:rsidR="004F57E6" w:rsidRPr="006D68AC" w:rsidRDefault="006D68AC" w:rsidP="006D68AC">
      <w:pPr>
        <w:pStyle w:val="Paragraphedeliste"/>
        <w:numPr>
          <w:ilvl w:val="0"/>
          <w:numId w:val="6"/>
        </w:numPr>
        <w:rPr>
          <w:rFonts w:ascii="Times New Roman" w:hAnsi="Times New Roman" w:cs="Times New Roman"/>
          <w:sz w:val="24"/>
          <w:szCs w:val="24"/>
        </w:rPr>
      </w:pPr>
      <w:r w:rsidRPr="006D68AC">
        <w:rPr>
          <w:rFonts w:ascii="Times New Roman" w:hAnsi="Times New Roman" w:cs="Times New Roman"/>
          <w:b/>
          <w:bCs/>
          <w:sz w:val="24"/>
          <w:szCs w:val="24"/>
        </w:rPr>
        <w:t>Aspects macroscopiques</w:t>
      </w:r>
      <w:r w:rsidR="004F57E6" w:rsidRPr="006D68AC">
        <w:rPr>
          <w:rFonts w:ascii="Times New Roman" w:hAnsi="Times New Roman" w:cs="Times New Roman"/>
          <w:b/>
          <w:bCs/>
          <w:sz w:val="24"/>
          <w:szCs w:val="24"/>
        </w:rPr>
        <w:t xml:space="preserve"> du liquide : </w:t>
      </w:r>
      <w:r w:rsidR="004F57E6" w:rsidRPr="006D68AC">
        <w:rPr>
          <w:rFonts w:ascii="Times New Roman" w:hAnsi="Times New Roman" w:cs="Times New Roman"/>
          <w:sz w:val="24"/>
          <w:szCs w:val="24"/>
        </w:rPr>
        <w:t xml:space="preserve">clair, jaune </w:t>
      </w:r>
      <w:r w:rsidRPr="006D68AC">
        <w:rPr>
          <w:rFonts w:ascii="Times New Roman" w:hAnsi="Times New Roman" w:cs="Times New Roman"/>
          <w:sz w:val="24"/>
          <w:szCs w:val="24"/>
        </w:rPr>
        <w:t>citrin, parfois</w:t>
      </w:r>
      <w:r w:rsidR="004F57E6" w:rsidRPr="006D68AC">
        <w:rPr>
          <w:rFonts w:ascii="Times New Roman" w:hAnsi="Times New Roman" w:cs="Times New Roman"/>
          <w:sz w:val="24"/>
          <w:szCs w:val="24"/>
        </w:rPr>
        <w:t xml:space="preserve"> séro- </w:t>
      </w:r>
      <w:r w:rsidRPr="006D68AC">
        <w:rPr>
          <w:rFonts w:ascii="Times New Roman" w:hAnsi="Times New Roman" w:cs="Times New Roman"/>
          <w:sz w:val="24"/>
          <w:szCs w:val="24"/>
        </w:rPr>
        <w:t>hémorragique,</w:t>
      </w:r>
      <w:r w:rsidR="004F57E6" w:rsidRPr="006D68AC">
        <w:rPr>
          <w:rFonts w:ascii="Times New Roman" w:hAnsi="Times New Roman" w:cs="Times New Roman"/>
          <w:sz w:val="24"/>
          <w:szCs w:val="24"/>
        </w:rPr>
        <w:t xml:space="preserve"> exceptionnellement </w:t>
      </w:r>
      <w:r w:rsidRPr="006D68AC">
        <w:rPr>
          <w:rFonts w:ascii="Times New Roman" w:hAnsi="Times New Roman" w:cs="Times New Roman"/>
          <w:sz w:val="24"/>
          <w:szCs w:val="24"/>
        </w:rPr>
        <w:t>chyleux.</w:t>
      </w:r>
      <w:r w:rsidR="004F57E6" w:rsidRPr="006D68AC">
        <w:rPr>
          <w:rFonts w:ascii="Times New Roman" w:hAnsi="Times New Roman" w:cs="Times New Roman"/>
          <w:sz w:val="24"/>
          <w:szCs w:val="24"/>
        </w:rPr>
        <w:t xml:space="preserve"> </w:t>
      </w:r>
    </w:p>
    <w:p w14:paraId="46267BEB" w14:textId="7BA2AF81" w:rsidR="004F57E6" w:rsidRPr="006D68AC" w:rsidRDefault="004F57E6" w:rsidP="006D68AC">
      <w:pPr>
        <w:pStyle w:val="Paragraphedeliste"/>
        <w:numPr>
          <w:ilvl w:val="0"/>
          <w:numId w:val="6"/>
        </w:numPr>
        <w:rPr>
          <w:rFonts w:ascii="Times New Roman" w:hAnsi="Times New Roman" w:cs="Times New Roman"/>
          <w:sz w:val="24"/>
          <w:szCs w:val="24"/>
        </w:rPr>
      </w:pPr>
      <w:r w:rsidRPr="006D68AC">
        <w:rPr>
          <w:rFonts w:ascii="Times New Roman" w:hAnsi="Times New Roman" w:cs="Times New Roman"/>
          <w:b/>
          <w:bCs/>
          <w:sz w:val="24"/>
          <w:szCs w:val="24"/>
        </w:rPr>
        <w:t>Etude chimique :</w:t>
      </w:r>
      <w:r w:rsidRPr="006D68AC">
        <w:rPr>
          <w:rFonts w:ascii="Times New Roman" w:hAnsi="Times New Roman" w:cs="Times New Roman"/>
          <w:sz w:val="24"/>
          <w:szCs w:val="24"/>
        </w:rPr>
        <w:t xml:space="preserve"> elle permet de distinguer les exsudats des transsudats :</w:t>
      </w:r>
    </w:p>
    <w:p w14:paraId="61DEC4EA" w14:textId="75CB7EC1" w:rsidR="004F57E6" w:rsidRPr="006D68AC" w:rsidRDefault="004F57E6" w:rsidP="006D68AC">
      <w:pPr>
        <w:ind w:left="360"/>
        <w:rPr>
          <w:rFonts w:ascii="Times New Roman" w:hAnsi="Times New Roman" w:cs="Times New Roman"/>
          <w:b/>
          <w:bCs/>
          <w:sz w:val="24"/>
          <w:szCs w:val="24"/>
        </w:rPr>
      </w:pPr>
      <w:r w:rsidRPr="006D68AC">
        <w:rPr>
          <w:rFonts w:ascii="Times New Roman" w:hAnsi="Times New Roman" w:cs="Times New Roman"/>
          <w:b/>
          <w:bCs/>
          <w:sz w:val="24"/>
          <w:szCs w:val="24"/>
        </w:rPr>
        <w:t>-Transsudat</w:t>
      </w:r>
      <w:r w:rsidRPr="006D68AC">
        <w:rPr>
          <w:rFonts w:ascii="Times New Roman" w:hAnsi="Times New Roman" w:cs="Times New Roman"/>
          <w:sz w:val="24"/>
          <w:szCs w:val="24"/>
        </w:rPr>
        <w:t xml:space="preserve"> : pauvre en protide (inférieur à 30 g/l) et </w:t>
      </w:r>
      <w:proofErr w:type="spellStart"/>
      <w:r w:rsidRPr="006D68AC">
        <w:rPr>
          <w:rFonts w:ascii="Times New Roman" w:hAnsi="Times New Roman" w:cs="Times New Roman"/>
          <w:b/>
          <w:bCs/>
          <w:sz w:val="24"/>
          <w:szCs w:val="24"/>
        </w:rPr>
        <w:t>Rivalta</w:t>
      </w:r>
      <w:proofErr w:type="spellEnd"/>
      <w:r w:rsidRPr="006D68AC">
        <w:rPr>
          <w:rFonts w:ascii="Times New Roman" w:hAnsi="Times New Roman" w:cs="Times New Roman"/>
          <w:b/>
          <w:bCs/>
          <w:sz w:val="24"/>
          <w:szCs w:val="24"/>
        </w:rPr>
        <w:t xml:space="preserve"> </w:t>
      </w:r>
      <w:r w:rsidR="006D68AC" w:rsidRPr="006D68AC">
        <w:rPr>
          <w:rFonts w:ascii="Times New Roman" w:hAnsi="Times New Roman" w:cs="Times New Roman"/>
          <w:b/>
          <w:bCs/>
          <w:sz w:val="24"/>
          <w:szCs w:val="24"/>
        </w:rPr>
        <w:t>négatif,</w:t>
      </w:r>
    </w:p>
    <w:p w14:paraId="73455067" w14:textId="0D72DDAB" w:rsidR="006D68AC" w:rsidRPr="006D68AC" w:rsidRDefault="004F57E6" w:rsidP="006D68AC">
      <w:pPr>
        <w:ind w:left="360"/>
        <w:rPr>
          <w:rFonts w:ascii="Times New Roman" w:hAnsi="Times New Roman" w:cs="Times New Roman"/>
          <w:b/>
          <w:bCs/>
          <w:sz w:val="24"/>
          <w:szCs w:val="24"/>
        </w:rPr>
      </w:pPr>
      <w:r w:rsidRPr="006D68AC">
        <w:rPr>
          <w:rFonts w:ascii="Times New Roman" w:hAnsi="Times New Roman" w:cs="Times New Roman"/>
          <w:b/>
          <w:bCs/>
          <w:sz w:val="24"/>
          <w:szCs w:val="24"/>
        </w:rPr>
        <w:t xml:space="preserve">-Exsudat : </w:t>
      </w:r>
      <w:r w:rsidRPr="006D68AC">
        <w:rPr>
          <w:rFonts w:ascii="Times New Roman" w:hAnsi="Times New Roman" w:cs="Times New Roman"/>
          <w:sz w:val="24"/>
          <w:szCs w:val="24"/>
        </w:rPr>
        <w:t>riche en protides (supérieur à 30 g/l)</w:t>
      </w:r>
      <w:r w:rsidRPr="006D68AC">
        <w:rPr>
          <w:rFonts w:ascii="Times New Roman" w:hAnsi="Times New Roman" w:cs="Times New Roman"/>
          <w:b/>
          <w:bCs/>
          <w:sz w:val="24"/>
          <w:szCs w:val="24"/>
        </w:rPr>
        <w:t xml:space="preserve"> et </w:t>
      </w:r>
      <w:proofErr w:type="spellStart"/>
      <w:r w:rsidRPr="006D68AC">
        <w:rPr>
          <w:rFonts w:ascii="Times New Roman" w:hAnsi="Times New Roman" w:cs="Times New Roman"/>
          <w:b/>
          <w:bCs/>
          <w:sz w:val="24"/>
          <w:szCs w:val="24"/>
        </w:rPr>
        <w:t>Rivalta</w:t>
      </w:r>
      <w:proofErr w:type="spellEnd"/>
      <w:r w:rsidRPr="006D68AC">
        <w:rPr>
          <w:rFonts w:ascii="Times New Roman" w:hAnsi="Times New Roman" w:cs="Times New Roman"/>
          <w:b/>
          <w:bCs/>
          <w:sz w:val="24"/>
          <w:szCs w:val="24"/>
        </w:rPr>
        <w:t xml:space="preserve"> </w:t>
      </w:r>
      <w:r w:rsidR="006311E2" w:rsidRPr="006D68AC">
        <w:rPr>
          <w:rFonts w:ascii="Times New Roman" w:hAnsi="Times New Roman" w:cs="Times New Roman"/>
          <w:b/>
          <w:bCs/>
          <w:sz w:val="24"/>
          <w:szCs w:val="24"/>
        </w:rPr>
        <w:t>positif,</w:t>
      </w:r>
    </w:p>
    <w:p w14:paraId="597508F6" w14:textId="6CBA47CA" w:rsidR="004F57E6" w:rsidRPr="006D68AC" w:rsidRDefault="004F57E6" w:rsidP="006D68AC">
      <w:pPr>
        <w:pStyle w:val="Paragraphedeliste"/>
        <w:numPr>
          <w:ilvl w:val="0"/>
          <w:numId w:val="19"/>
        </w:numPr>
        <w:rPr>
          <w:rFonts w:ascii="Times New Roman" w:hAnsi="Times New Roman" w:cs="Times New Roman"/>
          <w:b/>
          <w:bCs/>
          <w:sz w:val="24"/>
          <w:szCs w:val="24"/>
        </w:rPr>
      </w:pPr>
      <w:r w:rsidRPr="006D68AC">
        <w:rPr>
          <w:rFonts w:ascii="Times New Roman" w:hAnsi="Times New Roman" w:cs="Times New Roman"/>
          <w:b/>
          <w:bCs/>
          <w:sz w:val="24"/>
          <w:szCs w:val="24"/>
        </w:rPr>
        <w:t xml:space="preserve">Etude </w:t>
      </w:r>
      <w:proofErr w:type="spellStart"/>
      <w:r w:rsidRPr="006D68AC">
        <w:rPr>
          <w:rFonts w:ascii="Times New Roman" w:hAnsi="Times New Roman" w:cs="Times New Roman"/>
          <w:b/>
          <w:bCs/>
          <w:sz w:val="24"/>
          <w:szCs w:val="24"/>
        </w:rPr>
        <w:t>cyto</w:t>
      </w:r>
      <w:proofErr w:type="spellEnd"/>
      <w:r w:rsidRPr="006D68AC">
        <w:rPr>
          <w:rFonts w:ascii="Times New Roman" w:hAnsi="Times New Roman" w:cs="Times New Roman"/>
          <w:b/>
          <w:bCs/>
          <w:sz w:val="24"/>
          <w:szCs w:val="24"/>
        </w:rPr>
        <w:t xml:space="preserve"> bactériologique : </w:t>
      </w:r>
    </w:p>
    <w:p w14:paraId="41610891" w14:textId="428C61F2" w:rsidR="006D68AC" w:rsidRPr="006D68AC" w:rsidRDefault="006D68AC" w:rsidP="006D68AC">
      <w:pPr>
        <w:ind w:left="360"/>
        <w:rPr>
          <w:rFonts w:ascii="Times New Roman" w:hAnsi="Times New Roman" w:cs="Times New Roman"/>
          <w:sz w:val="24"/>
          <w:szCs w:val="24"/>
        </w:rPr>
      </w:pPr>
      <w:r>
        <w:rPr>
          <w:rFonts w:ascii="Times New Roman" w:hAnsi="Times New Roman" w:cs="Times New Roman"/>
          <w:sz w:val="24"/>
          <w:szCs w:val="24"/>
        </w:rPr>
        <w:t>-</w:t>
      </w:r>
      <w:r w:rsidRPr="006D68AC">
        <w:rPr>
          <w:rFonts w:ascii="Times New Roman" w:hAnsi="Times New Roman" w:cs="Times New Roman"/>
          <w:sz w:val="24"/>
          <w:szCs w:val="24"/>
        </w:rPr>
        <w:t xml:space="preserve">Etude cytologique : numération des éléments blancs, équilibre (polynucléaires, lymphocytes, cellules mésothéliales) et recherche de cellules </w:t>
      </w:r>
      <w:r w:rsidR="006311E2" w:rsidRPr="006D68AC">
        <w:rPr>
          <w:rFonts w:ascii="Times New Roman" w:hAnsi="Times New Roman" w:cs="Times New Roman"/>
          <w:sz w:val="24"/>
          <w:szCs w:val="24"/>
        </w:rPr>
        <w:t>malignes.</w:t>
      </w:r>
    </w:p>
    <w:p w14:paraId="4875F091" w14:textId="4A12BBDA" w:rsidR="006D68AC" w:rsidRDefault="006D68AC" w:rsidP="006D68AC">
      <w:pPr>
        <w:ind w:left="360"/>
        <w:rPr>
          <w:rFonts w:ascii="Times New Roman" w:hAnsi="Times New Roman" w:cs="Times New Roman"/>
          <w:sz w:val="24"/>
          <w:szCs w:val="24"/>
        </w:rPr>
      </w:pPr>
      <w:r w:rsidRPr="006D68AC">
        <w:rPr>
          <w:rFonts w:ascii="Times New Roman" w:hAnsi="Times New Roman" w:cs="Times New Roman"/>
          <w:sz w:val="24"/>
          <w:szCs w:val="24"/>
        </w:rPr>
        <w:t xml:space="preserve">-Recherche de BK (Bacilles de </w:t>
      </w:r>
      <w:r w:rsidR="0030690C" w:rsidRPr="006D68AC">
        <w:rPr>
          <w:rFonts w:ascii="Times New Roman" w:hAnsi="Times New Roman" w:cs="Times New Roman"/>
          <w:b/>
          <w:bCs/>
          <w:sz w:val="24"/>
          <w:szCs w:val="24"/>
        </w:rPr>
        <w:t>Koch</w:t>
      </w:r>
      <w:proofErr w:type="gramStart"/>
      <w:r w:rsidR="0030690C" w:rsidRPr="006D68AC">
        <w:rPr>
          <w:rFonts w:ascii="Times New Roman" w:hAnsi="Times New Roman" w:cs="Times New Roman"/>
          <w:sz w:val="24"/>
          <w:szCs w:val="24"/>
        </w:rPr>
        <w:t>) ,</w:t>
      </w:r>
      <w:proofErr w:type="gramEnd"/>
    </w:p>
    <w:p w14:paraId="54E170A1" w14:textId="424C7AA2" w:rsidR="006D68AC" w:rsidRDefault="006311E2" w:rsidP="006D68AC">
      <w:pPr>
        <w:pStyle w:val="Paragraphedeliste"/>
        <w:numPr>
          <w:ilvl w:val="0"/>
          <w:numId w:val="19"/>
        </w:numPr>
        <w:rPr>
          <w:rFonts w:ascii="Times New Roman" w:hAnsi="Times New Roman" w:cs="Times New Roman"/>
          <w:sz w:val="24"/>
          <w:szCs w:val="24"/>
        </w:rPr>
      </w:pPr>
      <w:r w:rsidRPr="006D68AC">
        <w:rPr>
          <w:rFonts w:ascii="Times New Roman" w:hAnsi="Times New Roman" w:cs="Times New Roman"/>
          <w:b/>
          <w:bCs/>
          <w:sz w:val="24"/>
          <w:szCs w:val="24"/>
        </w:rPr>
        <w:t>Les examens complémentaires</w:t>
      </w:r>
      <w:r w:rsidR="006D68AC" w:rsidRPr="006D68AC">
        <w:rPr>
          <w:rFonts w:ascii="Times New Roman" w:hAnsi="Times New Roman" w:cs="Times New Roman"/>
          <w:b/>
          <w:bCs/>
          <w:sz w:val="24"/>
          <w:szCs w:val="24"/>
        </w:rPr>
        <w:t> ;</w:t>
      </w:r>
      <w:r w:rsidR="006D68AC" w:rsidRPr="006D68AC">
        <w:rPr>
          <w:rFonts w:ascii="Times New Roman" w:hAnsi="Times New Roman" w:cs="Times New Roman"/>
          <w:sz w:val="24"/>
          <w:szCs w:val="24"/>
        </w:rPr>
        <w:t xml:space="preserve"> en dehors des examens cités ci-dessus la laparoscopie est l’examen clé du diagnostic des ascites </w:t>
      </w:r>
      <w:r w:rsidRPr="006D68AC">
        <w:rPr>
          <w:rFonts w:ascii="Times New Roman" w:hAnsi="Times New Roman" w:cs="Times New Roman"/>
          <w:sz w:val="24"/>
          <w:szCs w:val="24"/>
        </w:rPr>
        <w:t>inflammatoires,</w:t>
      </w:r>
      <w:r w:rsidR="006D68AC" w:rsidRPr="006D68AC">
        <w:rPr>
          <w:rFonts w:ascii="Times New Roman" w:hAnsi="Times New Roman" w:cs="Times New Roman"/>
          <w:sz w:val="24"/>
          <w:szCs w:val="24"/>
        </w:rPr>
        <w:t xml:space="preserve"> elle permet de voir les anomalies du péritoine et d’e</w:t>
      </w:r>
      <w:r w:rsidR="006D68AC">
        <w:rPr>
          <w:rFonts w:ascii="Times New Roman" w:hAnsi="Times New Roman" w:cs="Times New Roman"/>
          <w:sz w:val="24"/>
          <w:szCs w:val="24"/>
        </w:rPr>
        <w:t>n</w:t>
      </w:r>
      <w:r w:rsidR="006D68AC" w:rsidRPr="006D68AC">
        <w:rPr>
          <w:rFonts w:ascii="Times New Roman" w:hAnsi="Times New Roman" w:cs="Times New Roman"/>
          <w:sz w:val="24"/>
          <w:szCs w:val="24"/>
        </w:rPr>
        <w:t xml:space="preserve"> faire la </w:t>
      </w:r>
      <w:r w:rsidRPr="006D68AC">
        <w:rPr>
          <w:rFonts w:ascii="Times New Roman" w:hAnsi="Times New Roman" w:cs="Times New Roman"/>
          <w:sz w:val="24"/>
          <w:szCs w:val="24"/>
        </w:rPr>
        <w:t>biopsie.</w:t>
      </w:r>
      <w:r w:rsidR="006D68AC" w:rsidRPr="006D68AC">
        <w:rPr>
          <w:rFonts w:ascii="Times New Roman" w:hAnsi="Times New Roman" w:cs="Times New Roman"/>
          <w:sz w:val="24"/>
          <w:szCs w:val="24"/>
        </w:rPr>
        <w:t xml:space="preserve"> </w:t>
      </w:r>
    </w:p>
    <w:p w14:paraId="1119F371" w14:textId="769904C3" w:rsidR="006311E2" w:rsidRDefault="006311E2" w:rsidP="006311E2">
      <w:pPr>
        <w:rPr>
          <w:rFonts w:ascii="Times New Roman" w:hAnsi="Times New Roman" w:cs="Times New Roman"/>
          <w:sz w:val="24"/>
          <w:szCs w:val="24"/>
        </w:rPr>
      </w:pPr>
    </w:p>
    <w:p w14:paraId="67589DE8" w14:textId="0B0967AE" w:rsidR="006311E2" w:rsidRPr="0030690C" w:rsidRDefault="006311E2" w:rsidP="006311E2">
      <w:pPr>
        <w:rPr>
          <w:rFonts w:ascii="Times New Roman" w:hAnsi="Times New Roman" w:cs="Times New Roman"/>
          <w:b/>
          <w:bCs/>
          <w:i/>
          <w:iCs/>
          <w:sz w:val="36"/>
          <w:szCs w:val="36"/>
          <w:u w:val="single"/>
        </w:rPr>
      </w:pPr>
      <w:r w:rsidRPr="0030690C">
        <w:rPr>
          <w:rFonts w:ascii="Times New Roman" w:hAnsi="Times New Roman" w:cs="Times New Roman"/>
          <w:b/>
          <w:bCs/>
          <w:i/>
          <w:iCs/>
          <w:sz w:val="36"/>
          <w:szCs w:val="36"/>
          <w:u w:val="single"/>
        </w:rPr>
        <w:t xml:space="preserve">5 .2 Les différentes causes des ascites : </w:t>
      </w:r>
    </w:p>
    <w:p w14:paraId="02DB34FD" w14:textId="1CFCFEC5" w:rsidR="006311E2" w:rsidRDefault="002D0A5B" w:rsidP="006311E2">
      <w:pPr>
        <w:rPr>
          <w:rFonts w:ascii="Times New Roman" w:hAnsi="Times New Roman" w:cs="Times New Roman"/>
          <w:sz w:val="24"/>
          <w:szCs w:val="24"/>
        </w:rPr>
      </w:pPr>
      <w:r>
        <w:rPr>
          <w:rFonts w:ascii="Times New Roman" w:hAnsi="Times New Roman" w:cs="Times New Roman"/>
          <w:b/>
          <w:bCs/>
          <w:i/>
          <w:iCs/>
          <w:sz w:val="28"/>
          <w:szCs w:val="28"/>
          <w:u w:val="single"/>
        </w:rPr>
        <w:t>5.2.1 Les</w:t>
      </w:r>
      <w:r w:rsidR="006311E2">
        <w:rPr>
          <w:rFonts w:ascii="Times New Roman" w:hAnsi="Times New Roman" w:cs="Times New Roman"/>
          <w:b/>
          <w:bCs/>
          <w:i/>
          <w:iCs/>
          <w:sz w:val="28"/>
          <w:szCs w:val="28"/>
          <w:u w:val="single"/>
        </w:rPr>
        <w:t xml:space="preserve"> ascites inflammatoires : </w:t>
      </w:r>
      <w:r w:rsidR="006311E2">
        <w:rPr>
          <w:rFonts w:ascii="Times New Roman" w:hAnsi="Times New Roman" w:cs="Times New Roman"/>
          <w:sz w:val="24"/>
          <w:szCs w:val="24"/>
        </w:rPr>
        <w:t>le liquide d’ascite possède une formule d’exsudat ; ce sont :</w:t>
      </w:r>
    </w:p>
    <w:p w14:paraId="4B20D063" w14:textId="3065F7ED" w:rsidR="006311E2" w:rsidRDefault="006311E2" w:rsidP="006311E2">
      <w:pPr>
        <w:rPr>
          <w:rFonts w:ascii="Times New Roman" w:hAnsi="Times New Roman" w:cs="Times New Roman"/>
          <w:sz w:val="24"/>
          <w:szCs w:val="24"/>
        </w:rPr>
      </w:pPr>
      <w:r w:rsidRPr="003542BD">
        <w:rPr>
          <w:rFonts w:ascii="Times New Roman" w:hAnsi="Times New Roman" w:cs="Times New Roman"/>
          <w:b/>
          <w:bCs/>
          <w:sz w:val="24"/>
          <w:szCs w:val="24"/>
        </w:rPr>
        <w:lastRenderedPageBreak/>
        <w:t>-L’ascite tuberculeuse :</w:t>
      </w:r>
      <w:r w:rsidR="00FD4BCE">
        <w:rPr>
          <w:rFonts w:ascii="Times New Roman" w:hAnsi="Times New Roman" w:cs="Times New Roman"/>
          <w:sz w:val="24"/>
          <w:szCs w:val="24"/>
        </w:rPr>
        <w:t>la formule cytologique du liquide est à prédominance lymphocytaire, la laparoscopie montre un péritoine parsemé de fines granulations blanchâtres et permet d’en faire le diagnostic.</w:t>
      </w:r>
    </w:p>
    <w:p w14:paraId="7F42E9E9" w14:textId="2BC4AFC1" w:rsidR="006311E2" w:rsidRDefault="006311E2" w:rsidP="006311E2">
      <w:pPr>
        <w:rPr>
          <w:rFonts w:ascii="Times New Roman" w:hAnsi="Times New Roman" w:cs="Times New Roman"/>
          <w:sz w:val="24"/>
          <w:szCs w:val="24"/>
        </w:rPr>
      </w:pPr>
      <w:r w:rsidRPr="003542BD">
        <w:rPr>
          <w:rFonts w:ascii="Times New Roman" w:hAnsi="Times New Roman" w:cs="Times New Roman"/>
          <w:b/>
          <w:bCs/>
          <w:sz w:val="24"/>
          <w:szCs w:val="24"/>
        </w:rPr>
        <w:t>-L’ascite cancéreuse :</w:t>
      </w:r>
      <w:r>
        <w:rPr>
          <w:rFonts w:ascii="Times New Roman" w:hAnsi="Times New Roman" w:cs="Times New Roman"/>
          <w:sz w:val="24"/>
          <w:szCs w:val="24"/>
        </w:rPr>
        <w:t xml:space="preserve"> </w:t>
      </w:r>
      <w:r w:rsidR="00FD4BCE">
        <w:rPr>
          <w:rFonts w:ascii="Times New Roman" w:hAnsi="Times New Roman" w:cs="Times New Roman"/>
          <w:sz w:val="24"/>
          <w:szCs w:val="24"/>
        </w:rPr>
        <w:t>métastase d’un cancer digestif et chez la femme d’un cancer génital. L’examen cytologique du liquide peut montrer la présence de cellules malignes et la laparoscopie met en évidence grosses granulations et permet d’en faire le diagnostic.</w:t>
      </w:r>
    </w:p>
    <w:p w14:paraId="48050216" w14:textId="6F1252ED" w:rsidR="00FD4BCE" w:rsidRDefault="00FD4BCE" w:rsidP="006311E2">
      <w:pPr>
        <w:rPr>
          <w:rFonts w:ascii="Times New Roman" w:hAnsi="Times New Roman" w:cs="Times New Roman"/>
          <w:sz w:val="24"/>
          <w:szCs w:val="24"/>
        </w:rPr>
      </w:pPr>
      <w:r w:rsidRPr="00FD4BCE">
        <w:rPr>
          <w:rFonts w:ascii="Times New Roman" w:hAnsi="Times New Roman" w:cs="Times New Roman"/>
          <w:b/>
          <w:bCs/>
          <w:i/>
          <w:iCs/>
          <w:sz w:val="28"/>
          <w:szCs w:val="28"/>
          <w:u w:val="single"/>
        </w:rPr>
        <w:t xml:space="preserve">5 .2.2 Les ascites mécaniques : </w:t>
      </w:r>
      <w:r>
        <w:rPr>
          <w:rFonts w:ascii="Times New Roman" w:hAnsi="Times New Roman" w:cs="Times New Roman"/>
          <w:sz w:val="24"/>
          <w:szCs w:val="24"/>
        </w:rPr>
        <w:t xml:space="preserve">le liquide d’ascite possède une formule de </w:t>
      </w:r>
      <w:r w:rsidR="002D0A5B">
        <w:rPr>
          <w:rFonts w:ascii="Times New Roman" w:hAnsi="Times New Roman" w:cs="Times New Roman"/>
          <w:sz w:val="24"/>
          <w:szCs w:val="24"/>
        </w:rPr>
        <w:t>transsudat,</w:t>
      </w:r>
      <w:r>
        <w:rPr>
          <w:rFonts w:ascii="Times New Roman" w:hAnsi="Times New Roman" w:cs="Times New Roman"/>
          <w:sz w:val="24"/>
          <w:szCs w:val="24"/>
        </w:rPr>
        <w:t xml:space="preserve"> ces ascites sont toujours </w:t>
      </w:r>
      <w:r w:rsidR="003542BD">
        <w:rPr>
          <w:rFonts w:ascii="Times New Roman" w:hAnsi="Times New Roman" w:cs="Times New Roman"/>
          <w:sz w:val="24"/>
          <w:szCs w:val="24"/>
        </w:rPr>
        <w:t>associées</w:t>
      </w:r>
      <w:r>
        <w:rPr>
          <w:rFonts w:ascii="Times New Roman" w:hAnsi="Times New Roman" w:cs="Times New Roman"/>
          <w:sz w:val="24"/>
          <w:szCs w:val="24"/>
        </w:rPr>
        <w:t xml:space="preserve"> à des œdèmes des membres </w:t>
      </w:r>
      <w:r w:rsidR="0030690C">
        <w:rPr>
          <w:rFonts w:ascii="Times New Roman" w:hAnsi="Times New Roman" w:cs="Times New Roman"/>
          <w:sz w:val="24"/>
          <w:szCs w:val="24"/>
        </w:rPr>
        <w:t>inférieurs réalisant</w:t>
      </w:r>
      <w:r>
        <w:rPr>
          <w:rFonts w:ascii="Times New Roman" w:hAnsi="Times New Roman" w:cs="Times New Roman"/>
          <w:sz w:val="24"/>
          <w:szCs w:val="24"/>
        </w:rPr>
        <w:t xml:space="preserve"> un syndrome </w:t>
      </w:r>
      <w:proofErr w:type="spellStart"/>
      <w:r>
        <w:rPr>
          <w:rFonts w:ascii="Times New Roman" w:hAnsi="Times New Roman" w:cs="Times New Roman"/>
          <w:sz w:val="24"/>
          <w:szCs w:val="24"/>
        </w:rPr>
        <w:t>œdémato</w:t>
      </w:r>
      <w:proofErr w:type="spellEnd"/>
      <w:r>
        <w:rPr>
          <w:rFonts w:ascii="Times New Roman" w:hAnsi="Times New Roman" w:cs="Times New Roman"/>
          <w:sz w:val="24"/>
          <w:szCs w:val="24"/>
        </w:rPr>
        <w:t xml:space="preserve"> -</w:t>
      </w:r>
      <w:r w:rsidR="0030690C">
        <w:rPr>
          <w:rFonts w:ascii="Times New Roman" w:hAnsi="Times New Roman" w:cs="Times New Roman"/>
          <w:sz w:val="24"/>
          <w:szCs w:val="24"/>
        </w:rPr>
        <w:t>ascitique,</w:t>
      </w:r>
      <w:r>
        <w:rPr>
          <w:rFonts w:ascii="Times New Roman" w:hAnsi="Times New Roman" w:cs="Times New Roman"/>
          <w:sz w:val="24"/>
          <w:szCs w:val="24"/>
        </w:rPr>
        <w:t xml:space="preserve"> ce sont :</w:t>
      </w:r>
    </w:p>
    <w:p w14:paraId="35E1B839" w14:textId="38AA946E" w:rsidR="00FD4BCE" w:rsidRDefault="00FD4BCE" w:rsidP="006311E2">
      <w:pPr>
        <w:rPr>
          <w:rFonts w:ascii="Times New Roman" w:hAnsi="Times New Roman" w:cs="Times New Roman"/>
          <w:sz w:val="24"/>
          <w:szCs w:val="24"/>
        </w:rPr>
      </w:pPr>
      <w:r>
        <w:rPr>
          <w:rFonts w:ascii="Times New Roman" w:hAnsi="Times New Roman" w:cs="Times New Roman"/>
          <w:sz w:val="24"/>
          <w:szCs w:val="24"/>
        </w:rPr>
        <w:t xml:space="preserve">-Les ascites </w:t>
      </w:r>
      <w:r w:rsidR="003542BD">
        <w:rPr>
          <w:rFonts w:ascii="Times New Roman" w:hAnsi="Times New Roman" w:cs="Times New Roman"/>
          <w:sz w:val="24"/>
          <w:szCs w:val="24"/>
        </w:rPr>
        <w:t>cirrhotiques,</w:t>
      </w:r>
    </w:p>
    <w:p w14:paraId="687EEC56" w14:textId="2522C77F" w:rsidR="00FD4BCE" w:rsidRDefault="00FD4BCE" w:rsidP="006311E2">
      <w:pPr>
        <w:rPr>
          <w:rFonts w:ascii="Times New Roman" w:hAnsi="Times New Roman" w:cs="Times New Roman"/>
          <w:sz w:val="24"/>
          <w:szCs w:val="24"/>
        </w:rPr>
      </w:pPr>
      <w:r>
        <w:rPr>
          <w:rFonts w:ascii="Times New Roman" w:hAnsi="Times New Roman" w:cs="Times New Roman"/>
          <w:sz w:val="24"/>
          <w:szCs w:val="24"/>
        </w:rPr>
        <w:t xml:space="preserve">-Les ascite d’origine rénale : syndrome </w:t>
      </w:r>
      <w:r w:rsidR="003542BD">
        <w:rPr>
          <w:rFonts w:ascii="Times New Roman" w:hAnsi="Times New Roman" w:cs="Times New Roman"/>
          <w:sz w:val="24"/>
          <w:szCs w:val="24"/>
        </w:rPr>
        <w:t>néphrétique,</w:t>
      </w:r>
    </w:p>
    <w:p w14:paraId="76BB80EE" w14:textId="3C4B2055" w:rsidR="00FD4BCE" w:rsidRDefault="0030690C" w:rsidP="006311E2">
      <w:pPr>
        <w:rPr>
          <w:rFonts w:ascii="Times New Roman" w:hAnsi="Times New Roman" w:cs="Times New Roman"/>
          <w:sz w:val="24"/>
          <w:szCs w:val="24"/>
        </w:rPr>
      </w:pPr>
      <w:r>
        <w:rPr>
          <w:rFonts w:ascii="Times New Roman" w:hAnsi="Times New Roman" w:cs="Times New Roman"/>
          <w:sz w:val="24"/>
          <w:szCs w:val="24"/>
        </w:rPr>
        <w:t>-</w:t>
      </w:r>
      <w:r w:rsidR="00FD4BCE">
        <w:rPr>
          <w:rFonts w:ascii="Times New Roman" w:hAnsi="Times New Roman" w:cs="Times New Roman"/>
          <w:sz w:val="24"/>
          <w:szCs w:val="24"/>
        </w:rPr>
        <w:t xml:space="preserve">Les ascites d’origine cardiaque : insuffisance cardiaque </w:t>
      </w:r>
      <w:r w:rsidR="007C7889">
        <w:rPr>
          <w:rFonts w:ascii="Times New Roman" w:hAnsi="Times New Roman" w:cs="Times New Roman"/>
          <w:sz w:val="24"/>
          <w:szCs w:val="24"/>
        </w:rPr>
        <w:t>globale,</w:t>
      </w:r>
      <w:r w:rsidR="00FD4BCE">
        <w:rPr>
          <w:rFonts w:ascii="Times New Roman" w:hAnsi="Times New Roman" w:cs="Times New Roman"/>
          <w:sz w:val="24"/>
          <w:szCs w:val="24"/>
        </w:rPr>
        <w:t xml:space="preserve"> insuffisance cardiaque droite et péricardite </w:t>
      </w:r>
      <w:r w:rsidR="007C7889">
        <w:rPr>
          <w:rFonts w:ascii="Times New Roman" w:hAnsi="Times New Roman" w:cs="Times New Roman"/>
          <w:sz w:val="24"/>
          <w:szCs w:val="24"/>
        </w:rPr>
        <w:t>constrictive.</w:t>
      </w:r>
      <w:r w:rsidR="00FD4BCE">
        <w:rPr>
          <w:rFonts w:ascii="Times New Roman" w:hAnsi="Times New Roman" w:cs="Times New Roman"/>
          <w:sz w:val="24"/>
          <w:szCs w:val="24"/>
        </w:rPr>
        <w:t xml:space="preserve"> </w:t>
      </w:r>
    </w:p>
    <w:p w14:paraId="364C818A" w14:textId="53D1DB10" w:rsidR="007C7889" w:rsidRPr="0030690C" w:rsidRDefault="00FD4BCE" w:rsidP="006311E2">
      <w:pPr>
        <w:rPr>
          <w:rFonts w:ascii="Times New Roman" w:hAnsi="Times New Roman" w:cs="Times New Roman"/>
          <w:b/>
          <w:bCs/>
          <w:i/>
          <w:iCs/>
          <w:sz w:val="24"/>
          <w:szCs w:val="24"/>
        </w:rPr>
      </w:pPr>
      <w:r w:rsidRPr="0030690C">
        <w:rPr>
          <w:rFonts w:ascii="Times New Roman" w:hAnsi="Times New Roman" w:cs="Times New Roman"/>
          <w:b/>
          <w:bCs/>
          <w:i/>
          <w:iCs/>
          <w:sz w:val="24"/>
          <w:szCs w:val="24"/>
        </w:rPr>
        <w:t xml:space="preserve">Une seule exception </w:t>
      </w:r>
      <w:r w:rsidR="007C7889" w:rsidRPr="0030690C">
        <w:rPr>
          <w:rFonts w:ascii="Times New Roman" w:hAnsi="Times New Roman" w:cs="Times New Roman"/>
          <w:b/>
          <w:bCs/>
          <w:i/>
          <w:iCs/>
          <w:sz w:val="24"/>
          <w:szCs w:val="24"/>
        </w:rPr>
        <w:t>à</w:t>
      </w:r>
      <w:r w:rsidRPr="0030690C">
        <w:rPr>
          <w:rFonts w:ascii="Times New Roman" w:hAnsi="Times New Roman" w:cs="Times New Roman"/>
          <w:b/>
          <w:bCs/>
          <w:i/>
          <w:iCs/>
          <w:sz w:val="24"/>
          <w:szCs w:val="24"/>
        </w:rPr>
        <w:t xml:space="preserve"> cette </w:t>
      </w:r>
      <w:r w:rsidR="007C7889" w:rsidRPr="0030690C">
        <w:rPr>
          <w:rFonts w:ascii="Times New Roman" w:hAnsi="Times New Roman" w:cs="Times New Roman"/>
          <w:b/>
          <w:bCs/>
          <w:i/>
          <w:iCs/>
          <w:sz w:val="24"/>
          <w:szCs w:val="24"/>
        </w:rPr>
        <w:t>règle</w:t>
      </w:r>
      <w:r w:rsidRPr="0030690C">
        <w:rPr>
          <w:rFonts w:ascii="Times New Roman" w:hAnsi="Times New Roman" w:cs="Times New Roman"/>
          <w:b/>
          <w:bCs/>
          <w:i/>
          <w:iCs/>
          <w:sz w:val="24"/>
          <w:szCs w:val="24"/>
        </w:rPr>
        <w:t xml:space="preserve"> est </w:t>
      </w:r>
      <w:r w:rsidR="007C7889" w:rsidRPr="0030690C">
        <w:rPr>
          <w:rFonts w:ascii="Times New Roman" w:hAnsi="Times New Roman" w:cs="Times New Roman"/>
          <w:b/>
          <w:bCs/>
          <w:i/>
          <w:iCs/>
          <w:sz w:val="24"/>
          <w:szCs w:val="24"/>
        </w:rPr>
        <w:t xml:space="preserve">réalisée </w:t>
      </w:r>
      <w:proofErr w:type="gramStart"/>
      <w:r w:rsidR="007C7889" w:rsidRPr="0030690C">
        <w:rPr>
          <w:rFonts w:ascii="Times New Roman" w:hAnsi="Times New Roman" w:cs="Times New Roman"/>
          <w:b/>
          <w:bCs/>
          <w:i/>
          <w:iCs/>
          <w:sz w:val="24"/>
          <w:szCs w:val="24"/>
        </w:rPr>
        <w:t>par</w:t>
      </w:r>
      <w:r w:rsidRPr="0030690C">
        <w:rPr>
          <w:rFonts w:ascii="Times New Roman" w:hAnsi="Times New Roman" w:cs="Times New Roman"/>
          <w:b/>
          <w:bCs/>
          <w:i/>
          <w:iCs/>
          <w:sz w:val="24"/>
          <w:szCs w:val="24"/>
        </w:rPr>
        <w:t xml:space="preserve">  </w:t>
      </w:r>
      <w:r w:rsidR="007C7889" w:rsidRPr="0030690C">
        <w:rPr>
          <w:rFonts w:ascii="Times New Roman" w:hAnsi="Times New Roman" w:cs="Times New Roman"/>
          <w:b/>
          <w:bCs/>
          <w:i/>
          <w:iCs/>
          <w:sz w:val="24"/>
          <w:szCs w:val="24"/>
        </w:rPr>
        <w:t>l’ascite</w:t>
      </w:r>
      <w:proofErr w:type="gramEnd"/>
      <w:r w:rsidR="007C7889" w:rsidRPr="0030690C">
        <w:rPr>
          <w:rFonts w:ascii="Times New Roman" w:hAnsi="Times New Roman" w:cs="Times New Roman"/>
          <w:b/>
          <w:bCs/>
          <w:i/>
          <w:iCs/>
          <w:sz w:val="24"/>
          <w:szCs w:val="24"/>
        </w:rPr>
        <w:t xml:space="preserve"> de l’hypertension portale pure qui peut ne pas être accompagnée d’œdème des membres </w:t>
      </w:r>
      <w:r w:rsidR="002D0A5B" w:rsidRPr="0030690C">
        <w:rPr>
          <w:rFonts w:ascii="Times New Roman" w:hAnsi="Times New Roman" w:cs="Times New Roman"/>
          <w:b/>
          <w:bCs/>
          <w:i/>
          <w:iCs/>
          <w:sz w:val="24"/>
          <w:szCs w:val="24"/>
        </w:rPr>
        <w:t>inférieurs.</w:t>
      </w:r>
      <w:r w:rsidR="007C7889" w:rsidRPr="0030690C">
        <w:rPr>
          <w:rFonts w:ascii="Times New Roman" w:hAnsi="Times New Roman" w:cs="Times New Roman"/>
          <w:b/>
          <w:bCs/>
          <w:i/>
          <w:iCs/>
          <w:sz w:val="24"/>
          <w:szCs w:val="24"/>
        </w:rPr>
        <w:t xml:space="preserve"> </w:t>
      </w:r>
    </w:p>
    <w:p w14:paraId="580778B3" w14:textId="4AD23E3C" w:rsidR="00FD4BCE" w:rsidRPr="007C7889" w:rsidRDefault="007C7889" w:rsidP="006311E2">
      <w:pPr>
        <w:rPr>
          <w:rFonts w:ascii="Times New Roman" w:hAnsi="Times New Roman" w:cs="Times New Roman"/>
          <w:i/>
          <w:iCs/>
          <w:sz w:val="24"/>
          <w:szCs w:val="24"/>
        </w:rPr>
      </w:pPr>
      <w:r w:rsidRPr="007C7889">
        <w:rPr>
          <w:rFonts w:ascii="Times New Roman" w:hAnsi="Times New Roman" w:cs="Times New Roman"/>
          <w:i/>
          <w:iCs/>
          <w:sz w:val="24"/>
          <w:szCs w:val="24"/>
        </w:rPr>
        <w:t xml:space="preserve">Les causes les plus fréquentes sont : les ascites cirrhotiques, les ascites </w:t>
      </w:r>
      <w:r w:rsidR="002D0A5B" w:rsidRPr="007C7889">
        <w:rPr>
          <w:rFonts w:ascii="Times New Roman" w:hAnsi="Times New Roman" w:cs="Times New Roman"/>
          <w:i/>
          <w:iCs/>
          <w:sz w:val="24"/>
          <w:szCs w:val="24"/>
        </w:rPr>
        <w:t>tuberculeuses et</w:t>
      </w:r>
      <w:r w:rsidRPr="007C7889">
        <w:rPr>
          <w:rFonts w:ascii="Times New Roman" w:hAnsi="Times New Roman" w:cs="Times New Roman"/>
          <w:i/>
          <w:iCs/>
          <w:sz w:val="24"/>
          <w:szCs w:val="24"/>
        </w:rPr>
        <w:t xml:space="preserve"> les ascites </w:t>
      </w:r>
      <w:r w:rsidR="0030690C" w:rsidRPr="007C7889">
        <w:rPr>
          <w:rFonts w:ascii="Times New Roman" w:hAnsi="Times New Roman" w:cs="Times New Roman"/>
          <w:i/>
          <w:iCs/>
          <w:sz w:val="24"/>
          <w:szCs w:val="24"/>
        </w:rPr>
        <w:t>cancéreuses.</w:t>
      </w:r>
      <w:r w:rsidRPr="007C7889">
        <w:rPr>
          <w:rFonts w:ascii="Times New Roman" w:hAnsi="Times New Roman" w:cs="Times New Roman"/>
          <w:i/>
          <w:iCs/>
          <w:sz w:val="24"/>
          <w:szCs w:val="24"/>
        </w:rPr>
        <w:t xml:space="preserve"> </w:t>
      </w:r>
    </w:p>
    <w:p w14:paraId="5966D595" w14:textId="77777777" w:rsidR="00FD4BCE" w:rsidRPr="00FD4BCE" w:rsidRDefault="00FD4BCE" w:rsidP="006311E2">
      <w:pPr>
        <w:rPr>
          <w:rFonts w:ascii="Times New Roman" w:hAnsi="Times New Roman" w:cs="Times New Roman"/>
          <w:sz w:val="24"/>
          <w:szCs w:val="24"/>
        </w:rPr>
      </w:pPr>
    </w:p>
    <w:p w14:paraId="12DF15CA" w14:textId="77777777" w:rsidR="006D68AC" w:rsidRPr="006D68AC" w:rsidRDefault="006D68AC" w:rsidP="006D68AC">
      <w:pPr>
        <w:rPr>
          <w:rFonts w:ascii="Times New Roman" w:hAnsi="Times New Roman" w:cs="Times New Roman"/>
          <w:sz w:val="24"/>
          <w:szCs w:val="24"/>
        </w:rPr>
      </w:pPr>
    </w:p>
    <w:p w14:paraId="0065DF3D" w14:textId="77777777" w:rsidR="004F57E6" w:rsidRPr="00D23C7E" w:rsidRDefault="004F57E6" w:rsidP="00D23C7E">
      <w:pPr>
        <w:ind w:left="360"/>
        <w:rPr>
          <w:rFonts w:ascii="Times New Roman" w:hAnsi="Times New Roman" w:cs="Times New Roman"/>
          <w:b/>
          <w:bCs/>
          <w:sz w:val="24"/>
          <w:szCs w:val="24"/>
        </w:rPr>
      </w:pPr>
    </w:p>
    <w:p w14:paraId="330CE996" w14:textId="5A871BDA" w:rsidR="0022785D" w:rsidRPr="00405D80" w:rsidRDefault="0022785D" w:rsidP="00240856">
      <w:pPr>
        <w:rPr>
          <w:rFonts w:ascii="Times New Roman" w:hAnsi="Times New Roman" w:cs="Times New Roman"/>
          <w:sz w:val="24"/>
          <w:szCs w:val="24"/>
        </w:rPr>
      </w:pPr>
    </w:p>
    <w:p w14:paraId="1049F75C" w14:textId="77777777" w:rsidR="00CB0CFB" w:rsidRPr="00CB0CFB" w:rsidRDefault="00CB0CFB" w:rsidP="00240856">
      <w:pPr>
        <w:rPr>
          <w:rFonts w:ascii="Times New Roman" w:hAnsi="Times New Roman" w:cs="Times New Roman"/>
          <w:sz w:val="24"/>
          <w:szCs w:val="24"/>
        </w:rPr>
      </w:pPr>
    </w:p>
    <w:p w14:paraId="0F2A287E" w14:textId="35BEEE3C" w:rsidR="009D1EB8" w:rsidRDefault="009D1EB8" w:rsidP="00240856">
      <w:pPr>
        <w:rPr>
          <w:rFonts w:ascii="Times New Roman" w:hAnsi="Times New Roman" w:cs="Times New Roman"/>
          <w:sz w:val="24"/>
          <w:szCs w:val="24"/>
        </w:rPr>
      </w:pPr>
    </w:p>
    <w:p w14:paraId="78C65713" w14:textId="6C076797" w:rsidR="00A7373C" w:rsidRDefault="00A7373C" w:rsidP="00240856">
      <w:pPr>
        <w:rPr>
          <w:rFonts w:ascii="Times New Roman" w:hAnsi="Times New Roman" w:cs="Times New Roman"/>
          <w:sz w:val="24"/>
          <w:szCs w:val="24"/>
        </w:rPr>
      </w:pPr>
    </w:p>
    <w:p w14:paraId="731DF713" w14:textId="5F9C9168" w:rsidR="00A7373C" w:rsidRDefault="00A7373C" w:rsidP="00240856">
      <w:pPr>
        <w:rPr>
          <w:rFonts w:ascii="Times New Roman" w:hAnsi="Times New Roman" w:cs="Times New Roman"/>
          <w:sz w:val="24"/>
          <w:szCs w:val="24"/>
        </w:rPr>
      </w:pPr>
    </w:p>
    <w:p w14:paraId="14832637" w14:textId="065DC0E2" w:rsidR="00A7373C" w:rsidRDefault="00A7373C" w:rsidP="00240856">
      <w:pPr>
        <w:rPr>
          <w:rFonts w:ascii="Times New Roman" w:hAnsi="Times New Roman" w:cs="Times New Roman"/>
          <w:sz w:val="24"/>
          <w:szCs w:val="24"/>
        </w:rPr>
      </w:pPr>
    </w:p>
    <w:p w14:paraId="55BD5AB8" w14:textId="5C4E1CA9" w:rsidR="00A7373C" w:rsidRDefault="00A7373C" w:rsidP="00240856">
      <w:pPr>
        <w:rPr>
          <w:rFonts w:ascii="Times New Roman" w:hAnsi="Times New Roman" w:cs="Times New Roman"/>
          <w:sz w:val="24"/>
          <w:szCs w:val="24"/>
        </w:rPr>
      </w:pPr>
    </w:p>
    <w:p w14:paraId="3BAE54BD" w14:textId="29F5AC3B" w:rsidR="00A7373C" w:rsidRDefault="00A7373C" w:rsidP="00240856">
      <w:pPr>
        <w:rPr>
          <w:rFonts w:ascii="Times New Roman" w:hAnsi="Times New Roman" w:cs="Times New Roman"/>
          <w:sz w:val="24"/>
          <w:szCs w:val="24"/>
        </w:rPr>
      </w:pPr>
    </w:p>
    <w:p w14:paraId="50DD178B" w14:textId="4CDD0D9B" w:rsidR="00A7373C" w:rsidRDefault="00A7373C" w:rsidP="00240856">
      <w:pPr>
        <w:rPr>
          <w:rFonts w:ascii="Times New Roman" w:hAnsi="Times New Roman" w:cs="Times New Roman"/>
          <w:sz w:val="24"/>
          <w:szCs w:val="24"/>
        </w:rPr>
      </w:pPr>
    </w:p>
    <w:p w14:paraId="575FD28B" w14:textId="121CF32B" w:rsidR="00A7373C" w:rsidRDefault="00A7373C" w:rsidP="00240856">
      <w:pPr>
        <w:rPr>
          <w:rFonts w:ascii="Times New Roman" w:hAnsi="Times New Roman" w:cs="Times New Roman"/>
          <w:sz w:val="24"/>
          <w:szCs w:val="24"/>
        </w:rPr>
      </w:pPr>
    </w:p>
    <w:p w14:paraId="7BA975D6" w14:textId="2F1A7BF1" w:rsidR="00A7373C" w:rsidRDefault="00A7373C" w:rsidP="00240856">
      <w:pPr>
        <w:rPr>
          <w:rFonts w:ascii="Times New Roman" w:hAnsi="Times New Roman" w:cs="Times New Roman"/>
          <w:sz w:val="24"/>
          <w:szCs w:val="24"/>
        </w:rPr>
      </w:pPr>
    </w:p>
    <w:p w14:paraId="2611A74A" w14:textId="0E4B9A74" w:rsidR="00A7373C" w:rsidRDefault="00A7373C" w:rsidP="00240856">
      <w:pPr>
        <w:rPr>
          <w:rFonts w:ascii="Times New Roman" w:hAnsi="Times New Roman" w:cs="Times New Roman"/>
          <w:sz w:val="24"/>
          <w:szCs w:val="24"/>
        </w:rPr>
      </w:pPr>
    </w:p>
    <w:p w14:paraId="0570FC15" w14:textId="5A835DFC" w:rsidR="00A7373C" w:rsidRDefault="00A7373C" w:rsidP="00240856">
      <w:pPr>
        <w:rPr>
          <w:rFonts w:ascii="Times New Roman" w:hAnsi="Times New Roman" w:cs="Times New Roman"/>
          <w:sz w:val="24"/>
          <w:szCs w:val="24"/>
        </w:rPr>
      </w:pPr>
    </w:p>
    <w:p w14:paraId="7CB97AC3" w14:textId="72A79275" w:rsidR="00A7373C" w:rsidRDefault="00A7373C" w:rsidP="00240856">
      <w:pPr>
        <w:rPr>
          <w:rFonts w:ascii="Times New Roman" w:hAnsi="Times New Roman" w:cs="Times New Roman"/>
          <w:sz w:val="24"/>
          <w:szCs w:val="24"/>
        </w:rPr>
      </w:pPr>
    </w:p>
    <w:p w14:paraId="21AA8A04" w14:textId="4D92B27E" w:rsidR="00A7373C" w:rsidRDefault="00A7373C" w:rsidP="00A047EC">
      <w:pPr>
        <w:jc w:val="center"/>
        <w:rPr>
          <w:rFonts w:ascii="Times New Roman" w:hAnsi="Times New Roman" w:cs="Times New Roman"/>
          <w:b/>
          <w:bCs/>
          <w:i/>
          <w:iCs/>
          <w:sz w:val="40"/>
          <w:szCs w:val="40"/>
          <w:u w:val="single"/>
        </w:rPr>
      </w:pPr>
      <w:r w:rsidRPr="00297032">
        <w:rPr>
          <w:rFonts w:ascii="Times New Roman" w:hAnsi="Times New Roman" w:cs="Times New Roman"/>
          <w:b/>
          <w:bCs/>
          <w:i/>
          <w:iCs/>
          <w:sz w:val="40"/>
          <w:szCs w:val="40"/>
          <w:u w:val="single"/>
        </w:rPr>
        <w:lastRenderedPageBreak/>
        <w:t>Références Bibliographiques :</w:t>
      </w:r>
    </w:p>
    <w:p w14:paraId="0FD676D9" w14:textId="384E1885" w:rsidR="00297032" w:rsidRDefault="00297032" w:rsidP="00A047EC">
      <w:pPr>
        <w:jc w:val="center"/>
        <w:rPr>
          <w:rFonts w:ascii="Times New Roman" w:hAnsi="Times New Roman" w:cs="Times New Roman"/>
          <w:b/>
          <w:bCs/>
          <w:i/>
          <w:iCs/>
          <w:sz w:val="40"/>
          <w:szCs w:val="40"/>
          <w:u w:val="single"/>
        </w:rPr>
      </w:pPr>
    </w:p>
    <w:p w14:paraId="270F6675" w14:textId="77777777" w:rsidR="00297032" w:rsidRDefault="00297032" w:rsidP="00A047EC">
      <w:pPr>
        <w:jc w:val="center"/>
        <w:rPr>
          <w:rFonts w:ascii="Times New Roman" w:hAnsi="Times New Roman" w:cs="Times New Roman"/>
          <w:b/>
          <w:bCs/>
          <w:i/>
          <w:iCs/>
          <w:sz w:val="40"/>
          <w:szCs w:val="40"/>
          <w:u w:val="single"/>
        </w:rPr>
      </w:pPr>
    </w:p>
    <w:p w14:paraId="5A90E034" w14:textId="72BC2E6F" w:rsidR="00297032" w:rsidRPr="00E83AA0" w:rsidRDefault="00297032" w:rsidP="00297032">
      <w:pPr>
        <w:rPr>
          <w:rFonts w:ascii="Times New Roman" w:hAnsi="Times New Roman" w:cs="Times New Roman"/>
          <w:sz w:val="24"/>
          <w:szCs w:val="24"/>
        </w:rPr>
      </w:pPr>
      <w:r w:rsidRPr="00E83AA0">
        <w:rPr>
          <w:rFonts w:ascii="Times New Roman" w:hAnsi="Times New Roman" w:cs="Times New Roman"/>
          <w:sz w:val="24"/>
          <w:szCs w:val="24"/>
        </w:rPr>
        <w:t xml:space="preserve">Rose Marie </w:t>
      </w:r>
      <w:proofErr w:type="spellStart"/>
      <w:r w:rsidRPr="00E83AA0">
        <w:rPr>
          <w:rFonts w:ascii="Times New Roman" w:hAnsi="Times New Roman" w:cs="Times New Roman"/>
          <w:sz w:val="24"/>
          <w:szCs w:val="24"/>
        </w:rPr>
        <w:t>Hamladji.</w:t>
      </w:r>
      <w:r>
        <w:rPr>
          <w:rFonts w:ascii="Times New Roman" w:hAnsi="Times New Roman" w:cs="Times New Roman"/>
          <w:sz w:val="24"/>
          <w:szCs w:val="24"/>
        </w:rPr>
        <w:t>Les</w:t>
      </w:r>
      <w:proofErr w:type="spellEnd"/>
      <w:r>
        <w:rPr>
          <w:rFonts w:ascii="Times New Roman" w:hAnsi="Times New Roman" w:cs="Times New Roman"/>
          <w:sz w:val="24"/>
          <w:szCs w:val="24"/>
        </w:rPr>
        <w:t xml:space="preserve"> principaux syndromes digestifs.</w:t>
      </w:r>
      <w:r w:rsidRPr="00E83AA0">
        <w:rPr>
          <w:rFonts w:ascii="Times New Roman" w:hAnsi="Times New Roman" w:cs="Times New Roman"/>
          <w:sz w:val="24"/>
          <w:szCs w:val="24"/>
        </w:rPr>
        <w:t xml:space="preserve"> Précis de sémiologie ;4 :</w:t>
      </w:r>
      <w:r w:rsidR="00DB41F5">
        <w:rPr>
          <w:rFonts w:ascii="Times New Roman" w:hAnsi="Times New Roman" w:cs="Times New Roman"/>
          <w:sz w:val="24"/>
          <w:szCs w:val="24"/>
        </w:rPr>
        <w:t>207</w:t>
      </w:r>
      <w:r w:rsidRPr="00E83AA0">
        <w:rPr>
          <w:rFonts w:ascii="Times New Roman" w:hAnsi="Times New Roman" w:cs="Times New Roman"/>
          <w:sz w:val="24"/>
          <w:szCs w:val="24"/>
        </w:rPr>
        <w:t>-</w:t>
      </w:r>
      <w:proofErr w:type="gramStart"/>
      <w:r>
        <w:rPr>
          <w:rFonts w:ascii="Times New Roman" w:hAnsi="Times New Roman" w:cs="Times New Roman"/>
          <w:sz w:val="24"/>
          <w:szCs w:val="24"/>
        </w:rPr>
        <w:t>213</w:t>
      </w:r>
      <w:r w:rsidRPr="00E83AA0">
        <w:rPr>
          <w:rFonts w:ascii="Times New Roman" w:hAnsi="Times New Roman" w:cs="Times New Roman"/>
          <w:sz w:val="24"/>
          <w:szCs w:val="24"/>
        </w:rPr>
        <w:t> .</w:t>
      </w:r>
      <w:proofErr w:type="gramEnd"/>
      <w:r w:rsidRPr="00E83AA0">
        <w:rPr>
          <w:rFonts w:ascii="Times New Roman" w:hAnsi="Times New Roman" w:cs="Times New Roman"/>
          <w:sz w:val="24"/>
          <w:szCs w:val="24"/>
        </w:rPr>
        <w:t xml:space="preserve"> </w:t>
      </w:r>
    </w:p>
    <w:p w14:paraId="02956100" w14:textId="77777777" w:rsidR="00297032" w:rsidRPr="00297032" w:rsidRDefault="00297032" w:rsidP="00297032">
      <w:pPr>
        <w:rPr>
          <w:rFonts w:ascii="Times New Roman" w:hAnsi="Times New Roman" w:cs="Times New Roman"/>
          <w:sz w:val="28"/>
          <w:szCs w:val="28"/>
        </w:rPr>
      </w:pPr>
    </w:p>
    <w:p w14:paraId="2E1C683C" w14:textId="12D79E97" w:rsidR="00A047EC" w:rsidRDefault="00A047EC" w:rsidP="00A047EC">
      <w:pPr>
        <w:jc w:val="center"/>
        <w:rPr>
          <w:rFonts w:ascii="Times New Roman" w:hAnsi="Times New Roman" w:cs="Times New Roman"/>
          <w:b/>
          <w:bCs/>
          <w:i/>
          <w:iCs/>
          <w:sz w:val="36"/>
          <w:szCs w:val="36"/>
          <w:u w:val="single"/>
        </w:rPr>
      </w:pPr>
    </w:p>
    <w:p w14:paraId="74EBC3B2" w14:textId="77777777" w:rsidR="00A047EC" w:rsidRPr="00A047EC" w:rsidRDefault="00A047EC" w:rsidP="00A047EC">
      <w:pPr>
        <w:jc w:val="center"/>
        <w:rPr>
          <w:rFonts w:ascii="Times New Roman" w:hAnsi="Times New Roman" w:cs="Times New Roman"/>
          <w:i/>
          <w:iCs/>
          <w:sz w:val="36"/>
          <w:szCs w:val="36"/>
          <w:u w:val="single"/>
        </w:rPr>
      </w:pPr>
    </w:p>
    <w:sectPr w:rsidR="00A047EC" w:rsidRPr="00A04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07BD"/>
    <w:multiLevelType w:val="hybridMultilevel"/>
    <w:tmpl w:val="1CF089A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AC6970"/>
    <w:multiLevelType w:val="hybridMultilevel"/>
    <w:tmpl w:val="7F6842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A4642E6"/>
    <w:multiLevelType w:val="multilevel"/>
    <w:tmpl w:val="24C4CE18"/>
    <w:lvl w:ilvl="0">
      <w:start w:val="1"/>
      <w:numFmt w:val="decimal"/>
      <w:lvlText w:val="%1."/>
      <w:lvlJc w:val="left"/>
      <w:pPr>
        <w:ind w:left="1080" w:hanging="720"/>
      </w:pPr>
      <w:rPr>
        <w:rFonts w:hint="default"/>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3013936"/>
    <w:multiLevelType w:val="hybridMultilevel"/>
    <w:tmpl w:val="1F905EF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6334B8F"/>
    <w:multiLevelType w:val="hybridMultilevel"/>
    <w:tmpl w:val="D22C71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A47A47"/>
    <w:multiLevelType w:val="hybridMultilevel"/>
    <w:tmpl w:val="87E8454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CBC716D"/>
    <w:multiLevelType w:val="hybridMultilevel"/>
    <w:tmpl w:val="9D5EAB5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6D71331"/>
    <w:multiLevelType w:val="hybridMultilevel"/>
    <w:tmpl w:val="C0D4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E109D4"/>
    <w:multiLevelType w:val="hybridMultilevel"/>
    <w:tmpl w:val="6024B2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175BB9"/>
    <w:multiLevelType w:val="hybridMultilevel"/>
    <w:tmpl w:val="FF7A7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983598"/>
    <w:multiLevelType w:val="hybridMultilevel"/>
    <w:tmpl w:val="6FC43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3E44F0"/>
    <w:multiLevelType w:val="hybridMultilevel"/>
    <w:tmpl w:val="D69CDF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5A5C09"/>
    <w:multiLevelType w:val="hybridMultilevel"/>
    <w:tmpl w:val="74AC867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506E4700"/>
    <w:multiLevelType w:val="hybridMultilevel"/>
    <w:tmpl w:val="17E05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EB7657"/>
    <w:multiLevelType w:val="hybridMultilevel"/>
    <w:tmpl w:val="4D5084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422A8B"/>
    <w:multiLevelType w:val="hybridMultilevel"/>
    <w:tmpl w:val="1CC65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A868F7"/>
    <w:multiLevelType w:val="hybridMultilevel"/>
    <w:tmpl w:val="5C0A7A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6936D2"/>
    <w:multiLevelType w:val="hybridMultilevel"/>
    <w:tmpl w:val="99888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8F68D1"/>
    <w:multiLevelType w:val="hybridMultilevel"/>
    <w:tmpl w:val="BD8E86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16"/>
  </w:num>
  <w:num w:numId="5">
    <w:abstractNumId w:val="7"/>
  </w:num>
  <w:num w:numId="6">
    <w:abstractNumId w:val="14"/>
  </w:num>
  <w:num w:numId="7">
    <w:abstractNumId w:val="13"/>
  </w:num>
  <w:num w:numId="8">
    <w:abstractNumId w:val="18"/>
  </w:num>
  <w:num w:numId="9">
    <w:abstractNumId w:val="10"/>
  </w:num>
  <w:num w:numId="10">
    <w:abstractNumId w:val="15"/>
  </w:num>
  <w:num w:numId="11">
    <w:abstractNumId w:val="9"/>
  </w:num>
  <w:num w:numId="12">
    <w:abstractNumId w:val="11"/>
  </w:num>
  <w:num w:numId="13">
    <w:abstractNumId w:val="17"/>
  </w:num>
  <w:num w:numId="14">
    <w:abstractNumId w:val="4"/>
  </w:num>
  <w:num w:numId="15">
    <w:abstractNumId w:val="6"/>
  </w:num>
  <w:num w:numId="16">
    <w:abstractNumId w:val="1"/>
  </w:num>
  <w:num w:numId="17">
    <w:abstractNumId w:val="0"/>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71"/>
    <w:rsid w:val="00084160"/>
    <w:rsid w:val="00194EB4"/>
    <w:rsid w:val="001F6621"/>
    <w:rsid w:val="0022785D"/>
    <w:rsid w:val="00240856"/>
    <w:rsid w:val="00297032"/>
    <w:rsid w:val="002D0A5B"/>
    <w:rsid w:val="0030690C"/>
    <w:rsid w:val="003542BD"/>
    <w:rsid w:val="003C49F6"/>
    <w:rsid w:val="00405D80"/>
    <w:rsid w:val="004905C2"/>
    <w:rsid w:val="004F3FB1"/>
    <w:rsid w:val="004F57E6"/>
    <w:rsid w:val="00500D81"/>
    <w:rsid w:val="00594B32"/>
    <w:rsid w:val="006311E2"/>
    <w:rsid w:val="006C025A"/>
    <w:rsid w:val="006D68AC"/>
    <w:rsid w:val="007C29BD"/>
    <w:rsid w:val="007C7889"/>
    <w:rsid w:val="00823A8E"/>
    <w:rsid w:val="008F6371"/>
    <w:rsid w:val="00932915"/>
    <w:rsid w:val="00990565"/>
    <w:rsid w:val="009D1EB8"/>
    <w:rsid w:val="009D7C49"/>
    <w:rsid w:val="00A047EC"/>
    <w:rsid w:val="00A7373C"/>
    <w:rsid w:val="00B8617E"/>
    <w:rsid w:val="00BF5617"/>
    <w:rsid w:val="00CB0CFB"/>
    <w:rsid w:val="00D23C7E"/>
    <w:rsid w:val="00DB41F5"/>
    <w:rsid w:val="00DB7ECF"/>
    <w:rsid w:val="00DC4C71"/>
    <w:rsid w:val="00DD4AF6"/>
    <w:rsid w:val="00E4258F"/>
    <w:rsid w:val="00EC3E18"/>
    <w:rsid w:val="00FD4B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7469"/>
  <w15:chartTrackingRefBased/>
  <w15:docId w15:val="{98328659-5036-403E-BF04-235076CB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8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0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10</Pages>
  <Words>1740</Words>
  <Characters>9572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ciril.monrow@yahoo.fr</dc:creator>
  <cp:keywords/>
  <dc:description/>
  <cp:lastModifiedBy>ciril.monrow@yahoo.fr</cp:lastModifiedBy>
  <cp:revision>21</cp:revision>
  <dcterms:created xsi:type="dcterms:W3CDTF">2020-10-20T08:25:00Z</dcterms:created>
  <dcterms:modified xsi:type="dcterms:W3CDTF">2020-10-21T08:36:00Z</dcterms:modified>
</cp:coreProperties>
</file>